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635F" w:rsidRPr="00A92CE0" w:rsidRDefault="008627F3" w:rsidP="008627F3">
      <w:pPr>
        <w:jc w:val="right"/>
        <w:rPr>
          <w:rFonts w:ascii="Arial" w:hAnsi="Arial" w:cs="Arial"/>
          <w:noProof/>
        </w:rPr>
      </w:pPr>
      <w:r>
        <w:rPr>
          <w:rFonts w:ascii="Arial" w:hAnsi="Arial" w:cs="Arial"/>
          <w:noProof/>
        </w:rPr>
        <w:drawing>
          <wp:inline distT="0" distB="0" distL="0" distR="0" wp14:anchorId="1294E87F" wp14:editId="75A80EB3">
            <wp:extent cx="747546" cy="828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47697" cy="828842"/>
                    </a:xfrm>
                    <a:prstGeom prst="rect">
                      <a:avLst/>
                    </a:prstGeom>
                    <a:noFill/>
                    <a:ln w="9525">
                      <a:noFill/>
                      <a:miter lim="800000"/>
                      <a:headEnd/>
                      <a:tailEnd/>
                    </a:ln>
                  </pic:spPr>
                </pic:pic>
              </a:graphicData>
            </a:graphic>
          </wp:inline>
        </w:drawing>
      </w:r>
      <w:r w:rsidR="00272FD6">
        <w:rPr>
          <w:noProof/>
        </w:rPr>
        <w:drawing>
          <wp:anchor distT="0" distB="0" distL="0" distR="0" simplePos="0" relativeHeight="251658240" behindDoc="0" locked="0" layoutInCell="1" allowOverlap="1">
            <wp:simplePos x="0" y="0"/>
            <wp:positionH relativeFrom="margin">
              <wp:posOffset>430530</wp:posOffset>
            </wp:positionH>
            <wp:positionV relativeFrom="line">
              <wp:posOffset>191770</wp:posOffset>
            </wp:positionV>
            <wp:extent cx="994410" cy="482600"/>
            <wp:effectExtent l="19050" t="0" r="0" b="0"/>
            <wp:wrapNone/>
            <wp:docPr id="2" name="officeArt object" descr="33rd logo tag cop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33rd logo tag copy2"/>
                    <pic:cNvPicPr>
                      <a:picLocks noChangeAspect="1" noChangeArrowheads="1"/>
                    </pic:cNvPicPr>
                  </pic:nvPicPr>
                  <pic:blipFill>
                    <a:blip r:embed="rId8"/>
                    <a:srcRect t="529"/>
                    <a:stretch>
                      <a:fillRect/>
                    </a:stretch>
                  </pic:blipFill>
                  <pic:spPr bwMode="auto">
                    <a:xfrm>
                      <a:off x="0" y="0"/>
                      <a:ext cx="994410" cy="482600"/>
                    </a:xfrm>
                    <a:prstGeom prst="rect">
                      <a:avLst/>
                    </a:prstGeom>
                    <a:noFill/>
                    <a:ln w="12700">
                      <a:miter lim="400000"/>
                      <a:headEnd/>
                      <a:tailEnd/>
                    </a:ln>
                  </pic:spPr>
                </pic:pic>
              </a:graphicData>
            </a:graphic>
          </wp:anchor>
        </w:drawing>
      </w:r>
      <w:r w:rsidR="00C40105">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5.5pt;margin-top:0;width:112.6pt;height:19.9pt;z-index:251657216;visibility:visible;mso-position-horizontal-relative:text;mso-position-vertical-relative:text" stroked="f">
            <v:textbox style="mso-next-textbox:#Text Box 3;mso-fit-shape-to-text:t">
              <w:txbxContent>
                <w:p w:rsidR="0088635F" w:rsidRDefault="0088635F" w:rsidP="007A43DF">
                  <w:pPr>
                    <w:jc w:val="both"/>
                  </w:pPr>
                </w:p>
              </w:txbxContent>
            </v:textbox>
          </v:shape>
        </w:pict>
      </w:r>
    </w:p>
    <w:p w:rsidR="008627F3" w:rsidRPr="00845101" w:rsidRDefault="0088635F" w:rsidP="00A92CE0">
      <w:pPr>
        <w:jc w:val="center"/>
        <w:rPr>
          <w:rFonts w:ascii="Arial" w:hAnsi="Arial" w:cs="Arial"/>
          <w:b/>
          <w:bCs/>
          <w:sz w:val="40"/>
          <w:szCs w:val="40"/>
        </w:rPr>
      </w:pPr>
      <w:r w:rsidRPr="00845101">
        <w:rPr>
          <w:rFonts w:ascii="Arial" w:hAnsi="Arial" w:cs="Arial"/>
          <w:b/>
          <w:bCs/>
          <w:sz w:val="40"/>
          <w:szCs w:val="40"/>
        </w:rPr>
        <w:t xml:space="preserve">Annual Fall </w:t>
      </w:r>
      <w:r w:rsidR="008627F3" w:rsidRPr="00845101">
        <w:rPr>
          <w:rFonts w:ascii="Arial" w:hAnsi="Arial" w:cs="Arial"/>
          <w:b/>
          <w:bCs/>
          <w:sz w:val="40"/>
          <w:szCs w:val="40"/>
        </w:rPr>
        <w:t>Association Meeting and</w:t>
      </w:r>
    </w:p>
    <w:p w:rsidR="0088635F" w:rsidRPr="00845101" w:rsidRDefault="0088635F" w:rsidP="00A92CE0">
      <w:pPr>
        <w:jc w:val="center"/>
        <w:rPr>
          <w:rFonts w:ascii="Arial" w:hAnsi="Arial" w:cs="Arial"/>
          <w:b/>
          <w:bCs/>
          <w:sz w:val="40"/>
          <w:szCs w:val="40"/>
        </w:rPr>
      </w:pPr>
      <w:r w:rsidRPr="00845101">
        <w:rPr>
          <w:rFonts w:ascii="Arial" w:hAnsi="Arial" w:cs="Arial"/>
          <w:b/>
          <w:bCs/>
          <w:sz w:val="40"/>
          <w:szCs w:val="40"/>
        </w:rPr>
        <w:t xml:space="preserve">Officers Training Workshops                              </w:t>
      </w:r>
    </w:p>
    <w:p w:rsidR="0088635F" w:rsidRPr="00A92CE0" w:rsidRDefault="008627F3" w:rsidP="00A92CE0">
      <w:pPr>
        <w:ind w:left="1080" w:right="720" w:hanging="450"/>
        <w:jc w:val="center"/>
        <w:rPr>
          <w:rFonts w:ascii="Arial" w:hAnsi="Arial" w:cs="Arial"/>
          <w:b/>
          <w:bCs/>
          <w:color w:val="00B0F0"/>
          <w:sz w:val="32"/>
          <w:szCs w:val="32"/>
        </w:rPr>
      </w:pPr>
      <w:r>
        <w:rPr>
          <w:rFonts w:ascii="Arial" w:hAnsi="Arial" w:cs="Arial"/>
          <w:b/>
          <w:bCs/>
          <w:color w:val="00B0F0"/>
          <w:sz w:val="32"/>
          <w:szCs w:val="32"/>
        </w:rPr>
        <w:t xml:space="preserve"> </w:t>
      </w:r>
      <w:r w:rsidR="0088635F" w:rsidRPr="00A92CE0">
        <w:rPr>
          <w:rFonts w:ascii="Arial" w:hAnsi="Arial" w:cs="Arial"/>
          <w:b/>
          <w:bCs/>
          <w:color w:val="00B0F0"/>
          <w:sz w:val="32"/>
          <w:szCs w:val="32"/>
        </w:rPr>
        <w:t xml:space="preserve">Make this year a </w:t>
      </w:r>
      <w:r w:rsidR="0088635F">
        <w:rPr>
          <w:rFonts w:ascii="Arial" w:hAnsi="Arial" w:cs="Arial"/>
          <w:b/>
          <w:bCs/>
          <w:color w:val="00B0F0"/>
          <w:sz w:val="32"/>
          <w:szCs w:val="32"/>
        </w:rPr>
        <w:t>HUGE</w:t>
      </w:r>
      <w:r w:rsidR="0088635F" w:rsidRPr="00A92CE0">
        <w:rPr>
          <w:rFonts w:ascii="Arial" w:hAnsi="Arial" w:cs="Arial"/>
          <w:b/>
          <w:bCs/>
          <w:color w:val="00B0F0"/>
          <w:sz w:val="32"/>
          <w:szCs w:val="32"/>
        </w:rPr>
        <w:t xml:space="preserve"> SUCCESS with training!</w:t>
      </w:r>
    </w:p>
    <w:p w:rsidR="0088635F" w:rsidRPr="00A92CE0" w:rsidRDefault="0088635F" w:rsidP="00356926">
      <w:pPr>
        <w:rPr>
          <w:rFonts w:ascii="Arial" w:hAnsi="Arial" w:cs="Arial"/>
          <w:b/>
          <w:bCs/>
        </w:rPr>
      </w:pPr>
    </w:p>
    <w:p w:rsidR="0088635F" w:rsidRPr="00A92CE0" w:rsidRDefault="0088635F" w:rsidP="00845101">
      <w:pPr>
        <w:pStyle w:val="MediumGrid21"/>
        <w:tabs>
          <w:tab w:val="left" w:pos="1530"/>
        </w:tabs>
        <w:ind w:left="1530" w:firstLine="90"/>
        <w:rPr>
          <w:rFonts w:ascii="Arial" w:hAnsi="Arial" w:cs="Arial"/>
        </w:rPr>
      </w:pPr>
      <w:r w:rsidRPr="00E40E0B">
        <w:rPr>
          <w:rFonts w:ascii="Segoe UI Emoji" w:hAnsi="Segoe UI Emoji" w:cs="Segoe UI Emoji"/>
          <w:b/>
          <w:bCs/>
        </w:rPr>
        <w:t>📍</w:t>
      </w:r>
      <w:r>
        <w:rPr>
          <w:rFonts w:ascii="Segoe UI Emoji" w:hAnsi="Segoe UI Emoji" w:cs="Segoe UI Emoji"/>
          <w:b/>
          <w:bCs/>
        </w:rPr>
        <w:t xml:space="preserve"> </w:t>
      </w:r>
      <w:r w:rsidRPr="00A92CE0">
        <w:rPr>
          <w:rFonts w:ascii="Arial" w:hAnsi="Arial" w:cs="Arial"/>
          <w:b/>
          <w:bCs/>
        </w:rPr>
        <w:t>West High School</w:t>
      </w:r>
      <w:r>
        <w:rPr>
          <w:rFonts w:ascii="Arial" w:hAnsi="Arial" w:cs="Arial"/>
          <w:b/>
          <w:bCs/>
        </w:rPr>
        <w:t xml:space="preserve">, </w:t>
      </w:r>
      <w:r w:rsidRPr="00A92CE0">
        <w:rPr>
          <w:rFonts w:ascii="Arial" w:hAnsi="Arial" w:cs="Arial"/>
        </w:rPr>
        <w:t>20401 Victor Street</w:t>
      </w:r>
      <w:r>
        <w:rPr>
          <w:rFonts w:ascii="Arial" w:hAnsi="Arial" w:cs="Arial"/>
        </w:rPr>
        <w:t>,</w:t>
      </w:r>
      <w:r w:rsidRPr="00A92CE0">
        <w:rPr>
          <w:rFonts w:ascii="Arial" w:hAnsi="Arial" w:cs="Arial"/>
        </w:rPr>
        <w:t xml:space="preserve"> Torrance, CA 90503</w:t>
      </w:r>
    </w:p>
    <w:p w:rsidR="0088635F" w:rsidRDefault="0088635F" w:rsidP="00356926">
      <w:pPr>
        <w:tabs>
          <w:tab w:val="left" w:pos="1530"/>
        </w:tabs>
        <w:ind w:left="1530" w:firstLine="630"/>
        <w:rPr>
          <w:rFonts w:ascii="Arial" w:hAnsi="Arial" w:cs="Arial"/>
          <w:b/>
          <w:bCs/>
        </w:rPr>
      </w:pPr>
    </w:p>
    <w:p w:rsidR="0088635F" w:rsidRPr="00A92CE0" w:rsidRDefault="0088635F" w:rsidP="00845101">
      <w:pPr>
        <w:tabs>
          <w:tab w:val="left" w:pos="1530"/>
        </w:tabs>
        <w:ind w:left="1350" w:firstLine="270"/>
        <w:rPr>
          <w:rFonts w:ascii="Arial" w:hAnsi="Arial" w:cs="Arial"/>
          <w:b/>
          <w:bCs/>
        </w:rPr>
      </w:pPr>
      <w:r w:rsidRPr="00E40E0B">
        <w:rPr>
          <w:rFonts w:ascii="Segoe UI Emoji" w:hAnsi="Segoe UI Emoji" w:cs="Segoe UI Emoji"/>
          <w:b/>
          <w:bCs/>
        </w:rPr>
        <w:t>⌚</w:t>
      </w:r>
      <w:r>
        <w:rPr>
          <w:rFonts w:ascii="Segoe UI Emoji" w:hAnsi="Segoe UI Emoji" w:cs="Segoe UI Emoji"/>
          <w:b/>
          <w:bCs/>
        </w:rPr>
        <w:t xml:space="preserve"> </w:t>
      </w:r>
      <w:r w:rsidRPr="00A92CE0">
        <w:rPr>
          <w:rFonts w:ascii="Arial" w:hAnsi="Arial" w:cs="Arial"/>
          <w:b/>
          <w:bCs/>
        </w:rPr>
        <w:t>Saturday, October 12, 2019</w:t>
      </w:r>
    </w:p>
    <w:p w:rsidR="0088635F" w:rsidRPr="00A92CE0" w:rsidRDefault="0088635F" w:rsidP="00845101">
      <w:pPr>
        <w:tabs>
          <w:tab w:val="left" w:pos="1530"/>
        </w:tabs>
        <w:ind w:left="1350" w:firstLine="630"/>
        <w:rPr>
          <w:rFonts w:ascii="Arial" w:hAnsi="Arial" w:cs="Arial"/>
        </w:rPr>
      </w:pPr>
      <w:r w:rsidRPr="00A92CE0">
        <w:rPr>
          <w:rFonts w:ascii="Arial" w:hAnsi="Arial" w:cs="Arial"/>
        </w:rPr>
        <w:t xml:space="preserve">9:00 a.m. – 2:30 p.m. </w:t>
      </w:r>
    </w:p>
    <w:p w:rsidR="0088635F" w:rsidRDefault="0088635F" w:rsidP="00845101">
      <w:pPr>
        <w:tabs>
          <w:tab w:val="left" w:pos="1530"/>
        </w:tabs>
        <w:ind w:left="1350" w:firstLine="630"/>
        <w:rPr>
          <w:rFonts w:ascii="Arial" w:hAnsi="Arial" w:cs="Arial"/>
        </w:rPr>
      </w:pPr>
      <w:r>
        <w:rPr>
          <w:rFonts w:ascii="Arial" w:hAnsi="Arial" w:cs="Arial"/>
        </w:rPr>
        <w:t xml:space="preserve">8:00 a.m.: </w:t>
      </w:r>
      <w:r w:rsidRPr="00A92CE0">
        <w:rPr>
          <w:rFonts w:ascii="Arial" w:hAnsi="Arial" w:cs="Arial"/>
        </w:rPr>
        <w:t xml:space="preserve">Check-in, light breakfast, and registration </w:t>
      </w:r>
    </w:p>
    <w:p w:rsidR="0088635F" w:rsidRPr="008627F3" w:rsidRDefault="0088635F" w:rsidP="00845101">
      <w:pPr>
        <w:tabs>
          <w:tab w:val="left" w:pos="1530"/>
        </w:tabs>
        <w:ind w:left="1980"/>
        <w:rPr>
          <w:rFonts w:ascii="Arial" w:hAnsi="Arial" w:cs="Arial"/>
          <w:b/>
        </w:rPr>
      </w:pPr>
      <w:r w:rsidRPr="008627F3">
        <w:rPr>
          <w:rFonts w:ascii="Arial" w:hAnsi="Arial" w:cs="Arial"/>
          <w:b/>
        </w:rPr>
        <w:t xml:space="preserve">9:00 a.m.: Association </w:t>
      </w:r>
      <w:r w:rsidR="00DC1894">
        <w:rPr>
          <w:rFonts w:ascii="Arial" w:hAnsi="Arial" w:cs="Arial"/>
          <w:b/>
        </w:rPr>
        <w:t>M</w:t>
      </w:r>
      <w:r w:rsidRPr="008627F3">
        <w:rPr>
          <w:rFonts w:ascii="Arial" w:hAnsi="Arial" w:cs="Arial"/>
          <w:b/>
        </w:rPr>
        <w:t>eeting</w:t>
      </w:r>
      <w:r w:rsidR="008627F3" w:rsidRPr="008627F3">
        <w:rPr>
          <w:rFonts w:ascii="Arial" w:hAnsi="Arial" w:cs="Arial"/>
          <w:b/>
        </w:rPr>
        <w:t xml:space="preserve"> – attendance strongly encouraged; </w:t>
      </w:r>
      <w:r w:rsidR="00D05DFB">
        <w:rPr>
          <w:rFonts w:ascii="Arial" w:hAnsi="Arial" w:cs="Arial"/>
          <w:b/>
        </w:rPr>
        <w:t xml:space="preserve">please </w:t>
      </w:r>
      <w:r w:rsidR="008627F3" w:rsidRPr="008627F3">
        <w:rPr>
          <w:rFonts w:ascii="Arial" w:hAnsi="Arial" w:cs="Arial"/>
          <w:b/>
        </w:rPr>
        <w:t>bring your membership card</w:t>
      </w:r>
      <w:r w:rsidR="00DC1894">
        <w:rPr>
          <w:rFonts w:ascii="Arial" w:hAnsi="Arial" w:cs="Arial"/>
          <w:b/>
        </w:rPr>
        <w:t>.</w:t>
      </w:r>
    </w:p>
    <w:p w:rsidR="0088635F" w:rsidRPr="00E40E0B" w:rsidRDefault="0088635F" w:rsidP="00845101">
      <w:pPr>
        <w:tabs>
          <w:tab w:val="left" w:pos="1530"/>
        </w:tabs>
        <w:ind w:left="1350" w:firstLine="630"/>
        <w:rPr>
          <w:rFonts w:ascii="Arial" w:hAnsi="Arial" w:cs="Arial"/>
        </w:rPr>
      </w:pPr>
      <w:r>
        <w:rPr>
          <w:rFonts w:ascii="Arial" w:hAnsi="Arial" w:cs="Arial"/>
        </w:rPr>
        <w:t>9:30 a.m.  Workshops begin</w:t>
      </w:r>
    </w:p>
    <w:p w:rsidR="0088635F" w:rsidRDefault="0088635F" w:rsidP="00A92CE0">
      <w:pPr>
        <w:tabs>
          <w:tab w:val="left" w:pos="1530"/>
        </w:tabs>
        <w:ind w:left="1530"/>
        <w:rPr>
          <w:rFonts w:ascii="Arial" w:hAnsi="Arial" w:cs="Arial"/>
        </w:rPr>
      </w:pPr>
    </w:p>
    <w:p w:rsidR="0088635F" w:rsidRDefault="0088635F" w:rsidP="00356926">
      <w:pPr>
        <w:tabs>
          <w:tab w:val="left" w:pos="1530"/>
        </w:tabs>
        <w:ind w:left="1530"/>
        <w:rPr>
          <w:rFonts w:ascii="Arial" w:hAnsi="Arial" w:cs="Arial"/>
          <w:b/>
          <w:bCs/>
          <w:u w:val="single"/>
        </w:rPr>
      </w:pPr>
      <w:r>
        <w:rPr>
          <w:rFonts w:ascii="Arial" w:hAnsi="Arial" w:cs="Arial"/>
          <w:b/>
          <w:bCs/>
          <w:u w:val="single"/>
        </w:rPr>
        <w:t>Registration Cost</w:t>
      </w:r>
    </w:p>
    <w:p w:rsidR="0088635F" w:rsidRPr="00356926" w:rsidRDefault="0088635F" w:rsidP="00356926">
      <w:pPr>
        <w:pStyle w:val="ListParagraph"/>
        <w:numPr>
          <w:ilvl w:val="0"/>
          <w:numId w:val="12"/>
        </w:numPr>
        <w:tabs>
          <w:tab w:val="left" w:pos="1530"/>
        </w:tabs>
        <w:rPr>
          <w:rFonts w:ascii="Arial" w:hAnsi="Arial" w:cs="Arial"/>
        </w:rPr>
      </w:pPr>
      <w:r w:rsidRPr="001E3E38">
        <w:rPr>
          <w:rFonts w:ascii="Arial" w:hAnsi="Arial" w:cs="Arial"/>
          <w:b/>
          <w:bCs/>
        </w:rPr>
        <w:t>Before Sept. 23</w:t>
      </w:r>
      <w:r w:rsidRPr="00356926">
        <w:rPr>
          <w:rFonts w:ascii="Arial" w:hAnsi="Arial" w:cs="Arial"/>
        </w:rPr>
        <w:t xml:space="preserve">: $15.00 per person (includes workshops and lunch) </w:t>
      </w:r>
    </w:p>
    <w:p w:rsidR="0088635F" w:rsidRPr="00356926" w:rsidRDefault="0088635F" w:rsidP="00356926">
      <w:pPr>
        <w:pStyle w:val="ListParagraph"/>
        <w:numPr>
          <w:ilvl w:val="0"/>
          <w:numId w:val="12"/>
        </w:numPr>
        <w:tabs>
          <w:tab w:val="left" w:pos="1530"/>
        </w:tabs>
        <w:rPr>
          <w:rFonts w:ascii="Arial" w:hAnsi="Arial" w:cs="Arial"/>
        </w:rPr>
      </w:pPr>
      <w:r w:rsidRPr="001E3E38">
        <w:rPr>
          <w:rFonts w:ascii="Arial" w:hAnsi="Arial" w:cs="Arial"/>
          <w:b/>
          <w:bCs/>
        </w:rPr>
        <w:t>Sept. 24 thru Sept. 27</w:t>
      </w:r>
      <w:r w:rsidRPr="00356926">
        <w:rPr>
          <w:rFonts w:ascii="Arial" w:hAnsi="Arial" w:cs="Arial"/>
        </w:rPr>
        <w:t>: $25.00 per person (includes workshop and lunch)</w:t>
      </w:r>
    </w:p>
    <w:p w:rsidR="0088635F" w:rsidRDefault="0088635F" w:rsidP="00356926">
      <w:pPr>
        <w:pStyle w:val="ListParagraph"/>
        <w:numPr>
          <w:ilvl w:val="0"/>
          <w:numId w:val="12"/>
        </w:numPr>
        <w:tabs>
          <w:tab w:val="left" w:pos="1530"/>
        </w:tabs>
        <w:rPr>
          <w:rFonts w:ascii="Arial" w:hAnsi="Arial" w:cs="Arial"/>
        </w:rPr>
      </w:pPr>
      <w:r w:rsidRPr="001E3E38">
        <w:rPr>
          <w:rFonts w:ascii="Arial" w:hAnsi="Arial" w:cs="Arial"/>
          <w:b/>
          <w:bCs/>
        </w:rPr>
        <w:t>Walk-In</w:t>
      </w:r>
      <w:r w:rsidRPr="00356926">
        <w:rPr>
          <w:rFonts w:ascii="Arial" w:hAnsi="Arial" w:cs="Arial"/>
        </w:rPr>
        <w:t xml:space="preserve">: </w:t>
      </w:r>
      <w:r>
        <w:rPr>
          <w:rFonts w:ascii="Arial" w:hAnsi="Arial" w:cs="Arial"/>
        </w:rPr>
        <w:t xml:space="preserve">$25.00 per person.  </w:t>
      </w:r>
      <w:r w:rsidRPr="00356926">
        <w:rPr>
          <w:rFonts w:ascii="Arial" w:hAnsi="Arial" w:cs="Arial"/>
        </w:rPr>
        <w:t>Walk-in registration will be allowed but handouts and lunch cannot be guaranteed.</w:t>
      </w:r>
    </w:p>
    <w:p w:rsidR="00955161" w:rsidRPr="00356926" w:rsidRDefault="00955161" w:rsidP="00356926">
      <w:pPr>
        <w:pStyle w:val="ListParagraph"/>
        <w:numPr>
          <w:ilvl w:val="0"/>
          <w:numId w:val="12"/>
        </w:numPr>
        <w:tabs>
          <w:tab w:val="left" w:pos="1530"/>
        </w:tabs>
        <w:rPr>
          <w:rFonts w:ascii="Arial" w:hAnsi="Arial" w:cs="Arial"/>
        </w:rPr>
      </w:pPr>
      <w:r>
        <w:rPr>
          <w:rFonts w:ascii="Arial" w:hAnsi="Arial" w:cs="Arial"/>
          <w:b/>
          <w:bCs/>
        </w:rPr>
        <w:t xml:space="preserve">There is no charge for attending just the Association </w:t>
      </w:r>
      <w:r w:rsidR="00DC1894">
        <w:rPr>
          <w:rFonts w:ascii="Arial" w:hAnsi="Arial" w:cs="Arial"/>
          <w:b/>
          <w:bCs/>
        </w:rPr>
        <w:t>M</w:t>
      </w:r>
      <w:r>
        <w:rPr>
          <w:rFonts w:ascii="Arial" w:hAnsi="Arial" w:cs="Arial"/>
          <w:b/>
          <w:bCs/>
        </w:rPr>
        <w:t xml:space="preserve">eeting </w:t>
      </w:r>
      <w:r>
        <w:rPr>
          <w:rFonts w:ascii="Arial" w:hAnsi="Arial" w:cs="Arial"/>
          <w:bCs/>
        </w:rPr>
        <w:t>but you must complete the registration form.</w:t>
      </w:r>
    </w:p>
    <w:p w:rsidR="0088635F" w:rsidRPr="00356926" w:rsidRDefault="0088635F" w:rsidP="00A92CE0">
      <w:pPr>
        <w:tabs>
          <w:tab w:val="left" w:pos="1530"/>
        </w:tabs>
        <w:ind w:left="1530" w:right="-180"/>
        <w:rPr>
          <w:rFonts w:ascii="Arial" w:hAnsi="Arial" w:cs="Arial"/>
        </w:rPr>
      </w:pPr>
    </w:p>
    <w:p w:rsidR="0088635F" w:rsidRPr="00356926" w:rsidRDefault="0088635F" w:rsidP="00845101">
      <w:pPr>
        <w:tabs>
          <w:tab w:val="left" w:pos="1530"/>
        </w:tabs>
        <w:ind w:left="1526"/>
        <w:rPr>
          <w:rFonts w:ascii="Arial" w:hAnsi="Arial" w:cs="Arial"/>
          <w:b/>
          <w:bCs/>
          <w:u w:val="single"/>
        </w:rPr>
      </w:pPr>
      <w:r w:rsidRPr="00356926">
        <w:rPr>
          <w:rFonts w:ascii="Arial" w:hAnsi="Arial" w:cs="Arial"/>
          <w:b/>
          <w:bCs/>
          <w:u w:val="single"/>
        </w:rPr>
        <w:t>Payments &amp; Reservations Due</w:t>
      </w:r>
    </w:p>
    <w:p w:rsidR="0088635F" w:rsidRPr="00356926" w:rsidRDefault="0088635F" w:rsidP="00845101">
      <w:pPr>
        <w:pStyle w:val="ListParagraph"/>
        <w:numPr>
          <w:ilvl w:val="0"/>
          <w:numId w:val="11"/>
        </w:numPr>
        <w:tabs>
          <w:tab w:val="left" w:pos="1530"/>
        </w:tabs>
        <w:ind w:left="2246"/>
        <w:rPr>
          <w:rFonts w:ascii="Arial" w:hAnsi="Arial" w:cs="Arial"/>
        </w:rPr>
      </w:pPr>
      <w:r w:rsidRPr="00356926">
        <w:rPr>
          <w:rFonts w:ascii="Arial" w:hAnsi="Arial" w:cs="Arial"/>
        </w:rPr>
        <w:t xml:space="preserve">Units: Reservations to </w:t>
      </w:r>
      <w:r>
        <w:rPr>
          <w:rFonts w:ascii="Arial" w:hAnsi="Arial" w:cs="Arial"/>
        </w:rPr>
        <w:t>c</w:t>
      </w:r>
      <w:r w:rsidRPr="00356926">
        <w:rPr>
          <w:rFonts w:ascii="Arial" w:hAnsi="Arial" w:cs="Arial"/>
        </w:rPr>
        <w:t>ouncil by __________________________</w:t>
      </w:r>
    </w:p>
    <w:p w:rsidR="0088635F" w:rsidRDefault="0088635F" w:rsidP="00845101">
      <w:pPr>
        <w:pStyle w:val="ListParagraph"/>
        <w:numPr>
          <w:ilvl w:val="0"/>
          <w:numId w:val="11"/>
        </w:numPr>
        <w:tabs>
          <w:tab w:val="left" w:pos="1530"/>
        </w:tabs>
        <w:ind w:left="2246"/>
        <w:rPr>
          <w:rFonts w:ascii="Arial" w:hAnsi="Arial" w:cs="Arial"/>
        </w:rPr>
      </w:pPr>
      <w:r w:rsidRPr="00356926">
        <w:rPr>
          <w:rFonts w:ascii="Arial" w:hAnsi="Arial" w:cs="Arial"/>
        </w:rPr>
        <w:t>Councils: Remit forms and payments by 9/23/2019 at the Executive Board Meeting</w:t>
      </w:r>
    </w:p>
    <w:p w:rsidR="00845101" w:rsidRPr="00356926" w:rsidRDefault="00845101" w:rsidP="00845101">
      <w:pPr>
        <w:pStyle w:val="ListParagraph"/>
        <w:tabs>
          <w:tab w:val="left" w:pos="1530"/>
        </w:tabs>
        <w:ind w:left="2246"/>
        <w:rPr>
          <w:rFonts w:ascii="Arial" w:hAnsi="Arial" w:cs="Arial"/>
        </w:rPr>
      </w:pPr>
    </w:p>
    <w:p w:rsidR="0088635F" w:rsidRDefault="0088635F" w:rsidP="00845101">
      <w:pPr>
        <w:tabs>
          <w:tab w:val="left" w:pos="1530"/>
        </w:tabs>
        <w:ind w:left="1526"/>
        <w:rPr>
          <w:rFonts w:ascii="Arial" w:hAnsi="Arial" w:cs="Arial"/>
          <w:b/>
          <w:bCs/>
          <w:u w:val="single"/>
        </w:rPr>
      </w:pPr>
      <w:r w:rsidRPr="00356926">
        <w:rPr>
          <w:rFonts w:ascii="Arial" w:hAnsi="Arial" w:cs="Arial"/>
          <w:b/>
          <w:bCs/>
          <w:u w:val="single"/>
        </w:rPr>
        <w:t>Workshop</w:t>
      </w:r>
      <w:r>
        <w:rPr>
          <w:rFonts w:ascii="Arial" w:hAnsi="Arial" w:cs="Arial"/>
          <w:b/>
          <w:bCs/>
          <w:u w:val="single"/>
        </w:rPr>
        <w:t xml:space="preserve"> &amp; Lunch</w:t>
      </w:r>
      <w:r w:rsidRPr="00356926">
        <w:rPr>
          <w:rFonts w:ascii="Arial" w:hAnsi="Arial" w:cs="Arial"/>
          <w:b/>
          <w:bCs/>
          <w:u w:val="single"/>
        </w:rPr>
        <w:t xml:space="preserve"> Selectio</w:t>
      </w:r>
      <w:r>
        <w:rPr>
          <w:rFonts w:ascii="Arial" w:hAnsi="Arial" w:cs="Arial"/>
          <w:b/>
          <w:bCs/>
          <w:u w:val="single"/>
        </w:rPr>
        <w:t>ns</w:t>
      </w:r>
    </w:p>
    <w:p w:rsidR="00845101" w:rsidRPr="00845101" w:rsidRDefault="0088635F" w:rsidP="00845101">
      <w:pPr>
        <w:pStyle w:val="ListParagraph"/>
        <w:numPr>
          <w:ilvl w:val="0"/>
          <w:numId w:val="10"/>
        </w:numPr>
        <w:tabs>
          <w:tab w:val="left" w:pos="1530"/>
        </w:tabs>
        <w:spacing w:after="240"/>
        <w:rPr>
          <w:rFonts w:ascii="Arial" w:hAnsi="Arial" w:cs="Arial"/>
          <w:b/>
          <w:bCs/>
          <w:u w:val="single"/>
        </w:rPr>
      </w:pPr>
      <w:r>
        <w:rPr>
          <w:rFonts w:ascii="Arial" w:hAnsi="Arial" w:cs="Arial"/>
        </w:rPr>
        <w:t>Indicate your lunch and workshop options below</w:t>
      </w:r>
      <w:r w:rsidRPr="00356926">
        <w:rPr>
          <w:rFonts w:ascii="Arial" w:hAnsi="Arial" w:cs="Arial"/>
        </w:rPr>
        <w:t xml:space="preserve"> and return form with payment.</w:t>
      </w:r>
      <w:r>
        <w:rPr>
          <w:rFonts w:ascii="Arial" w:hAnsi="Arial" w:cs="Arial"/>
        </w:rPr>
        <w:t xml:space="preserve"> </w:t>
      </w:r>
      <w:r>
        <w:rPr>
          <w:rFonts w:ascii="Arial" w:hAnsi="Arial" w:cs="Arial"/>
        </w:rPr>
        <w:br/>
      </w:r>
      <w:r w:rsidR="00845101">
        <w:rPr>
          <w:rFonts w:ascii="Arial" w:hAnsi="Arial" w:cs="Arial"/>
        </w:rPr>
        <w:t>One form per person</w:t>
      </w:r>
    </w:p>
    <w:p w:rsidR="00845101" w:rsidRPr="00845101" w:rsidRDefault="00845101" w:rsidP="00845101">
      <w:pPr>
        <w:tabs>
          <w:tab w:val="left" w:pos="1530"/>
        </w:tabs>
        <w:spacing w:after="240"/>
        <w:rPr>
          <w:rFonts w:ascii="Arial" w:hAnsi="Arial" w:cs="Arial"/>
          <w:bCs/>
        </w:rPr>
      </w:pPr>
      <w:r w:rsidRPr="00845101">
        <w:rPr>
          <w:rFonts w:ascii="Arial" w:hAnsi="Arial" w:cs="Arial"/>
          <w:bCs/>
        </w:rPr>
        <w:t>-</w:t>
      </w:r>
      <w:r>
        <w:rPr>
          <w:rFonts w:ascii="Arial" w:hAnsi="Arial" w:cs="Arial"/>
          <w:bCs/>
        </w:rPr>
        <w:t xml:space="preserve"> - - - - - - - - - - - - - - - - - - - - - - - - - - - - - - - - - - - - - - - - - - - - - - - - - - - - - - - - - - - - - - - - - - - - - - - - - - - </w:t>
      </w:r>
    </w:p>
    <w:p w:rsidR="0088635F" w:rsidRDefault="00845101" w:rsidP="00356926">
      <w:pPr>
        <w:tabs>
          <w:tab w:val="left" w:pos="1530"/>
        </w:tabs>
        <w:spacing w:after="240"/>
        <w:rPr>
          <w:rFonts w:ascii="Arial" w:hAnsi="Arial" w:cs="Arial"/>
          <w:b/>
          <w:bCs/>
        </w:rPr>
      </w:pPr>
      <w:r>
        <w:rPr>
          <w:rFonts w:ascii="Arial" w:hAnsi="Arial" w:cs="Arial"/>
          <w:b/>
          <w:bCs/>
          <w:u w:val="single"/>
        </w:rPr>
        <w:t xml:space="preserve">Annual Fall Association Meeting and Officers Training Workshops </w:t>
      </w:r>
      <w:r w:rsidR="0088635F">
        <w:rPr>
          <w:rFonts w:ascii="Arial" w:hAnsi="Arial" w:cs="Arial"/>
          <w:b/>
          <w:bCs/>
          <w:u w:val="single"/>
        </w:rPr>
        <w:t>Registration Form</w:t>
      </w:r>
      <w:r w:rsidR="0088635F" w:rsidRPr="007C78C7">
        <w:rPr>
          <w:rFonts w:ascii="Arial" w:hAnsi="Arial" w:cs="Arial"/>
          <w:b/>
          <w:bCs/>
        </w:rPr>
        <w:t xml:space="preserve"> </w:t>
      </w:r>
    </w:p>
    <w:p w:rsidR="0088635F" w:rsidRPr="00356926" w:rsidRDefault="0088635F" w:rsidP="00356926">
      <w:pPr>
        <w:tabs>
          <w:tab w:val="left" w:pos="1530"/>
        </w:tabs>
        <w:spacing w:after="240"/>
        <w:rPr>
          <w:rFonts w:ascii="Arial" w:hAnsi="Arial" w:cs="Arial"/>
          <w:b/>
          <w:bCs/>
          <w:u w:val="single"/>
        </w:rPr>
      </w:pPr>
      <w:r w:rsidRPr="007C78C7">
        <w:rPr>
          <w:rFonts w:ascii="Arial" w:hAnsi="Arial" w:cs="Arial"/>
        </w:rPr>
        <w:t xml:space="preserve">Fill out the form below for each person attending. </w:t>
      </w:r>
      <w:r>
        <w:rPr>
          <w:rFonts w:ascii="Arial" w:hAnsi="Arial" w:cs="Arial"/>
        </w:rPr>
        <w:t xml:space="preserve"> Indicate</w:t>
      </w:r>
      <w:r w:rsidRPr="007C78C7">
        <w:rPr>
          <w:rFonts w:ascii="Arial" w:hAnsi="Arial" w:cs="Arial"/>
        </w:rPr>
        <w:t xml:space="preserve"> your lunch option </w:t>
      </w:r>
      <w:r>
        <w:rPr>
          <w:rFonts w:ascii="Arial" w:hAnsi="Arial" w:cs="Arial"/>
        </w:rPr>
        <w:t xml:space="preserve">and workshop selections </w:t>
      </w:r>
      <w:r w:rsidRPr="007C78C7">
        <w:rPr>
          <w:rFonts w:ascii="Arial" w:hAnsi="Arial" w:cs="Arial"/>
        </w:rPr>
        <w:t>below</w:t>
      </w:r>
      <w:r>
        <w:rPr>
          <w:rFonts w:ascii="Arial" w:hAnsi="Arial" w:cs="Arial"/>
        </w:rPr>
        <w:t>.  W</w:t>
      </w:r>
      <w:r w:rsidRPr="007C78C7">
        <w:rPr>
          <w:rFonts w:ascii="Arial" w:hAnsi="Arial" w:cs="Arial"/>
        </w:rPr>
        <w:t xml:space="preserve">orkshops </w:t>
      </w:r>
      <w:r>
        <w:rPr>
          <w:rFonts w:ascii="Arial" w:hAnsi="Arial" w:cs="Arial"/>
        </w:rPr>
        <w:t xml:space="preserve">are described </w:t>
      </w:r>
      <w:r w:rsidRPr="007C78C7">
        <w:rPr>
          <w:rFonts w:ascii="Arial" w:hAnsi="Arial" w:cs="Arial"/>
        </w:rPr>
        <w:t xml:space="preserve">on the next page. </w:t>
      </w:r>
    </w:p>
    <w:tbl>
      <w:tblPr>
        <w:tblW w:w="11374" w:type="dxa"/>
        <w:tblInd w:w="-106" w:type="dxa"/>
        <w:tblLook w:val="00A0" w:firstRow="1" w:lastRow="0" w:firstColumn="1" w:lastColumn="0" w:noHBand="0" w:noVBand="0"/>
      </w:tblPr>
      <w:tblGrid>
        <w:gridCol w:w="1744"/>
        <w:gridCol w:w="4410"/>
        <w:gridCol w:w="1800"/>
        <w:gridCol w:w="3420"/>
      </w:tblGrid>
      <w:tr w:rsidR="0088635F" w:rsidRPr="00A92CE0" w:rsidTr="00D05DFB">
        <w:trPr>
          <w:trHeight w:val="311"/>
        </w:trPr>
        <w:tc>
          <w:tcPr>
            <w:tcW w:w="1744" w:type="dxa"/>
            <w:vAlign w:val="bottom"/>
          </w:tcPr>
          <w:p w:rsidR="0088635F" w:rsidRPr="00A92CE0" w:rsidRDefault="0088635F" w:rsidP="00B3375C">
            <w:pPr>
              <w:jc w:val="right"/>
              <w:rPr>
                <w:rFonts w:ascii="Arial" w:hAnsi="Arial" w:cs="Arial"/>
              </w:rPr>
            </w:pPr>
            <w:r w:rsidRPr="00A92CE0">
              <w:rPr>
                <w:rFonts w:ascii="Arial" w:hAnsi="Arial" w:cs="Arial"/>
              </w:rPr>
              <w:t xml:space="preserve">Name:   </w:t>
            </w:r>
          </w:p>
        </w:tc>
        <w:tc>
          <w:tcPr>
            <w:tcW w:w="4410" w:type="dxa"/>
            <w:tcBorders>
              <w:bottom w:val="single" w:sz="2" w:space="0" w:color="auto"/>
            </w:tcBorders>
            <w:vAlign w:val="bottom"/>
          </w:tcPr>
          <w:p w:rsidR="0088635F" w:rsidRPr="00A92CE0" w:rsidRDefault="00462213" w:rsidP="00B3375C">
            <w:pPr>
              <w:rPr>
                <w:rFonts w:ascii="Arial" w:hAnsi="Arial" w:cs="Arial"/>
              </w:rPr>
            </w:pPr>
            <w:r w:rsidRPr="00A92CE0">
              <w:rPr>
                <w:rFonts w:ascii="Arial" w:hAnsi="Arial" w:cs="Arial"/>
                <w:b/>
                <w:bCs/>
              </w:rPr>
              <w:fldChar w:fldCharType="begin">
                <w:ffData>
                  <w:name w:val="Text1"/>
                  <w:enabled/>
                  <w:calcOnExit w:val="0"/>
                  <w:textInput/>
                </w:ffData>
              </w:fldChar>
            </w:r>
            <w:r w:rsidR="0088635F"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rPr>
              <w:fldChar w:fldCharType="end"/>
            </w:r>
          </w:p>
        </w:tc>
        <w:tc>
          <w:tcPr>
            <w:tcW w:w="1800" w:type="dxa"/>
            <w:vAlign w:val="bottom"/>
          </w:tcPr>
          <w:p w:rsidR="0088635F" w:rsidRPr="00A92CE0" w:rsidRDefault="0088635F" w:rsidP="007C78C7">
            <w:pPr>
              <w:rPr>
                <w:rFonts w:ascii="Arial" w:hAnsi="Arial" w:cs="Arial"/>
              </w:rPr>
            </w:pPr>
            <w:r w:rsidRPr="00A92CE0">
              <w:rPr>
                <w:rFonts w:ascii="Arial" w:hAnsi="Arial" w:cs="Arial"/>
              </w:rPr>
              <w:t xml:space="preserve">PTA position: </w:t>
            </w:r>
          </w:p>
        </w:tc>
        <w:tc>
          <w:tcPr>
            <w:tcW w:w="3420" w:type="dxa"/>
            <w:tcBorders>
              <w:bottom w:val="single" w:sz="2" w:space="0" w:color="auto"/>
            </w:tcBorders>
            <w:vAlign w:val="bottom"/>
          </w:tcPr>
          <w:p w:rsidR="0088635F" w:rsidRPr="00A92CE0" w:rsidRDefault="00462213" w:rsidP="007C78C7">
            <w:pPr>
              <w:rPr>
                <w:rFonts w:ascii="Arial" w:hAnsi="Arial" w:cs="Arial"/>
              </w:rPr>
            </w:pPr>
            <w:r w:rsidRPr="00A92CE0">
              <w:rPr>
                <w:rFonts w:ascii="Arial" w:hAnsi="Arial" w:cs="Arial"/>
                <w:b/>
                <w:bCs/>
              </w:rPr>
              <w:fldChar w:fldCharType="begin">
                <w:ffData>
                  <w:name w:val="Text3"/>
                  <w:enabled/>
                  <w:calcOnExit w:val="0"/>
                  <w:textInput/>
                </w:ffData>
              </w:fldChar>
            </w:r>
            <w:r w:rsidR="0088635F"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rPr>
              <w:fldChar w:fldCharType="end"/>
            </w:r>
          </w:p>
        </w:tc>
      </w:tr>
      <w:tr w:rsidR="0088635F" w:rsidRPr="00A92CE0" w:rsidTr="00D05DFB">
        <w:trPr>
          <w:trHeight w:val="454"/>
        </w:trPr>
        <w:tc>
          <w:tcPr>
            <w:tcW w:w="1744" w:type="dxa"/>
            <w:vAlign w:val="bottom"/>
          </w:tcPr>
          <w:p w:rsidR="0088635F" w:rsidRPr="00A92CE0" w:rsidRDefault="0088635F" w:rsidP="00B3375C">
            <w:pPr>
              <w:jc w:val="right"/>
              <w:rPr>
                <w:rFonts w:ascii="Arial" w:hAnsi="Arial" w:cs="Arial"/>
              </w:rPr>
            </w:pPr>
            <w:r w:rsidRPr="00A92CE0">
              <w:rPr>
                <w:rFonts w:ascii="Arial" w:hAnsi="Arial" w:cs="Arial"/>
              </w:rPr>
              <w:t xml:space="preserve"> PTA unit: </w:t>
            </w:r>
          </w:p>
        </w:tc>
        <w:tc>
          <w:tcPr>
            <w:tcW w:w="4410" w:type="dxa"/>
            <w:tcBorders>
              <w:top w:val="single" w:sz="2" w:space="0" w:color="auto"/>
              <w:bottom w:val="single" w:sz="2" w:space="0" w:color="auto"/>
            </w:tcBorders>
            <w:vAlign w:val="bottom"/>
          </w:tcPr>
          <w:p w:rsidR="0088635F" w:rsidRPr="00A92CE0" w:rsidRDefault="00462213" w:rsidP="00B3375C">
            <w:pPr>
              <w:rPr>
                <w:rFonts w:ascii="Arial" w:hAnsi="Arial" w:cs="Arial"/>
              </w:rPr>
            </w:pPr>
            <w:r w:rsidRPr="00A92CE0">
              <w:rPr>
                <w:rFonts w:ascii="Arial" w:hAnsi="Arial" w:cs="Arial"/>
                <w:b/>
                <w:bCs/>
              </w:rPr>
              <w:fldChar w:fldCharType="begin">
                <w:ffData>
                  <w:name w:val="Text2"/>
                  <w:enabled/>
                  <w:calcOnExit w:val="0"/>
                  <w:textInput/>
                </w:ffData>
              </w:fldChar>
            </w:r>
            <w:r w:rsidR="0088635F"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rPr>
              <w:fldChar w:fldCharType="end"/>
            </w:r>
          </w:p>
        </w:tc>
        <w:tc>
          <w:tcPr>
            <w:tcW w:w="1800" w:type="dxa"/>
            <w:vAlign w:val="bottom"/>
          </w:tcPr>
          <w:p w:rsidR="0088635F" w:rsidRPr="00A92CE0" w:rsidRDefault="0088635F" w:rsidP="007C78C7">
            <w:pPr>
              <w:rPr>
                <w:rFonts w:ascii="Arial" w:hAnsi="Arial" w:cs="Arial"/>
                <w:b/>
                <w:bCs/>
              </w:rPr>
            </w:pPr>
            <w:r w:rsidRPr="00A92CE0">
              <w:rPr>
                <w:rFonts w:ascii="Arial" w:hAnsi="Arial" w:cs="Arial"/>
              </w:rPr>
              <w:t xml:space="preserve">PTA council: </w:t>
            </w:r>
          </w:p>
        </w:tc>
        <w:tc>
          <w:tcPr>
            <w:tcW w:w="3420" w:type="dxa"/>
            <w:tcBorders>
              <w:top w:val="single" w:sz="2" w:space="0" w:color="auto"/>
              <w:bottom w:val="single" w:sz="2" w:space="0" w:color="auto"/>
            </w:tcBorders>
            <w:vAlign w:val="bottom"/>
          </w:tcPr>
          <w:p w:rsidR="0088635F" w:rsidRPr="00A92CE0" w:rsidRDefault="00462213" w:rsidP="007C78C7">
            <w:pPr>
              <w:rPr>
                <w:rFonts w:ascii="Arial" w:hAnsi="Arial" w:cs="Arial"/>
                <w:b/>
                <w:bCs/>
                <w:noProof/>
              </w:rPr>
            </w:pPr>
            <w:r w:rsidRPr="00A92CE0">
              <w:rPr>
                <w:rFonts w:ascii="Arial" w:hAnsi="Arial" w:cs="Arial"/>
                <w:b/>
                <w:bCs/>
                <w:noProof/>
              </w:rPr>
              <w:fldChar w:fldCharType="begin">
                <w:ffData>
                  <w:name w:val="Text3"/>
                  <w:enabled/>
                  <w:calcOnExit w:val="0"/>
                  <w:textInput/>
                </w:ffData>
              </w:fldChar>
            </w:r>
            <w:r w:rsidR="0088635F" w:rsidRPr="00A92CE0">
              <w:rPr>
                <w:rFonts w:ascii="Arial" w:hAnsi="Arial" w:cs="Arial"/>
                <w:b/>
                <w:bCs/>
                <w:noProof/>
              </w:rPr>
              <w:instrText xml:space="preserve"> FORMTEXT </w:instrText>
            </w:r>
            <w:r w:rsidRPr="00A92CE0">
              <w:rPr>
                <w:rFonts w:ascii="Arial" w:hAnsi="Arial" w:cs="Arial"/>
                <w:b/>
                <w:bCs/>
                <w:noProof/>
              </w:rPr>
            </w:r>
            <w:r w:rsidRPr="00A92CE0">
              <w:rPr>
                <w:rFonts w:ascii="Arial" w:hAnsi="Arial" w:cs="Arial"/>
                <w:b/>
                <w:bCs/>
                <w:noProof/>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noProof/>
              </w:rPr>
              <w:fldChar w:fldCharType="end"/>
            </w:r>
          </w:p>
        </w:tc>
      </w:tr>
      <w:tr w:rsidR="0088635F" w:rsidRPr="00A92CE0" w:rsidTr="00D05DFB">
        <w:trPr>
          <w:trHeight w:val="471"/>
        </w:trPr>
        <w:tc>
          <w:tcPr>
            <w:tcW w:w="1744" w:type="dxa"/>
            <w:vAlign w:val="bottom"/>
          </w:tcPr>
          <w:p w:rsidR="0088635F" w:rsidRPr="00A92CE0" w:rsidRDefault="0088635F" w:rsidP="00B3375C">
            <w:pPr>
              <w:jc w:val="right"/>
              <w:rPr>
                <w:rFonts w:ascii="Arial" w:hAnsi="Arial" w:cs="Arial"/>
              </w:rPr>
            </w:pPr>
            <w:r w:rsidRPr="00A92CE0">
              <w:rPr>
                <w:rFonts w:ascii="Arial" w:hAnsi="Arial" w:cs="Arial"/>
              </w:rPr>
              <w:t xml:space="preserve">Email: </w:t>
            </w:r>
          </w:p>
        </w:tc>
        <w:tc>
          <w:tcPr>
            <w:tcW w:w="4410" w:type="dxa"/>
            <w:tcBorders>
              <w:top w:val="single" w:sz="2" w:space="0" w:color="auto"/>
              <w:bottom w:val="single" w:sz="2" w:space="0" w:color="auto"/>
            </w:tcBorders>
            <w:vAlign w:val="bottom"/>
          </w:tcPr>
          <w:p w:rsidR="0088635F" w:rsidRPr="00A92CE0" w:rsidRDefault="00462213" w:rsidP="00B3375C">
            <w:pPr>
              <w:rPr>
                <w:rFonts w:ascii="Arial" w:hAnsi="Arial" w:cs="Arial"/>
              </w:rPr>
            </w:pPr>
            <w:r w:rsidRPr="00A92CE0">
              <w:rPr>
                <w:rFonts w:ascii="Arial" w:hAnsi="Arial" w:cs="Arial"/>
              </w:rPr>
              <w:fldChar w:fldCharType="begin">
                <w:ffData>
                  <w:name w:val="Text4"/>
                  <w:enabled/>
                  <w:calcOnExit w:val="0"/>
                  <w:textInput/>
                </w:ffData>
              </w:fldChar>
            </w:r>
            <w:r w:rsidR="0088635F" w:rsidRPr="00A92CE0">
              <w:rPr>
                <w:rFonts w:ascii="Arial" w:hAnsi="Arial" w:cs="Arial"/>
              </w:rPr>
              <w:instrText xml:space="preserve"> FORMTEXT </w:instrText>
            </w:r>
            <w:r w:rsidRPr="00A92CE0">
              <w:rPr>
                <w:rFonts w:ascii="Arial" w:hAnsi="Arial" w:cs="Arial"/>
              </w:rPr>
            </w:r>
            <w:r w:rsidRPr="00A92CE0">
              <w:rPr>
                <w:rFonts w:ascii="Arial" w:hAnsi="Arial" w:cs="Arial"/>
              </w:rPr>
              <w:fldChar w:fldCharType="separate"/>
            </w:r>
            <w:r w:rsidR="0088635F" w:rsidRPr="00A92CE0">
              <w:rPr>
                <w:rFonts w:ascii="Arial" w:hAnsi="Arial" w:cs="Arial"/>
                <w:noProof/>
              </w:rPr>
              <w:t> </w:t>
            </w:r>
            <w:r w:rsidR="0088635F" w:rsidRPr="00A92CE0">
              <w:rPr>
                <w:rFonts w:ascii="Arial" w:hAnsi="Arial" w:cs="Arial"/>
                <w:noProof/>
              </w:rPr>
              <w:t> </w:t>
            </w:r>
            <w:r w:rsidR="0088635F" w:rsidRPr="00A92CE0">
              <w:rPr>
                <w:rFonts w:ascii="Arial" w:hAnsi="Arial" w:cs="Arial"/>
                <w:noProof/>
              </w:rPr>
              <w:t> </w:t>
            </w:r>
            <w:r w:rsidR="0088635F" w:rsidRPr="00A92CE0">
              <w:rPr>
                <w:rFonts w:ascii="Arial" w:hAnsi="Arial" w:cs="Arial"/>
                <w:noProof/>
              </w:rPr>
              <w:t> </w:t>
            </w:r>
            <w:r w:rsidR="0088635F" w:rsidRPr="00A92CE0">
              <w:rPr>
                <w:rFonts w:ascii="Arial" w:hAnsi="Arial" w:cs="Arial"/>
                <w:noProof/>
              </w:rPr>
              <w:t> </w:t>
            </w:r>
            <w:r w:rsidRPr="00A92CE0">
              <w:rPr>
                <w:rFonts w:ascii="Arial" w:hAnsi="Arial" w:cs="Arial"/>
              </w:rPr>
              <w:fldChar w:fldCharType="end"/>
            </w:r>
          </w:p>
        </w:tc>
        <w:tc>
          <w:tcPr>
            <w:tcW w:w="1800" w:type="dxa"/>
            <w:vAlign w:val="bottom"/>
          </w:tcPr>
          <w:p w:rsidR="0088635F" w:rsidRPr="00A92CE0" w:rsidRDefault="0088635F" w:rsidP="007C78C7">
            <w:pPr>
              <w:rPr>
                <w:rFonts w:ascii="Arial" w:hAnsi="Arial" w:cs="Arial"/>
              </w:rPr>
            </w:pPr>
            <w:r>
              <w:rPr>
                <w:rFonts w:ascii="Arial" w:hAnsi="Arial" w:cs="Arial"/>
              </w:rPr>
              <w:t>Phone</w:t>
            </w:r>
            <w:r w:rsidRPr="00A92CE0">
              <w:rPr>
                <w:rFonts w:ascii="Arial" w:hAnsi="Arial" w:cs="Arial"/>
              </w:rPr>
              <w:t xml:space="preserve">: </w:t>
            </w:r>
          </w:p>
        </w:tc>
        <w:tc>
          <w:tcPr>
            <w:tcW w:w="3420" w:type="dxa"/>
            <w:tcBorders>
              <w:top w:val="single" w:sz="2" w:space="0" w:color="auto"/>
              <w:bottom w:val="single" w:sz="2" w:space="0" w:color="auto"/>
            </w:tcBorders>
            <w:vAlign w:val="bottom"/>
          </w:tcPr>
          <w:p w:rsidR="0088635F" w:rsidRPr="00EF3F81" w:rsidRDefault="00462213" w:rsidP="007C78C7">
            <w:pPr>
              <w:rPr>
                <w:rFonts w:ascii="Arial" w:hAnsi="Arial" w:cs="Arial"/>
                <w:b/>
                <w:bCs/>
                <w:noProof/>
              </w:rPr>
            </w:pPr>
            <w:r w:rsidRPr="00EF3F81">
              <w:rPr>
                <w:rFonts w:ascii="Arial" w:hAnsi="Arial" w:cs="Arial"/>
                <w:b/>
                <w:bCs/>
                <w:noProof/>
              </w:rPr>
              <w:fldChar w:fldCharType="begin">
                <w:ffData>
                  <w:name w:val="Text5"/>
                  <w:enabled/>
                  <w:calcOnExit w:val="0"/>
                  <w:textInput/>
                </w:ffData>
              </w:fldChar>
            </w:r>
            <w:r w:rsidR="0088635F" w:rsidRPr="00EF3F81">
              <w:rPr>
                <w:rFonts w:ascii="Arial" w:hAnsi="Arial" w:cs="Arial"/>
                <w:b/>
                <w:bCs/>
                <w:noProof/>
              </w:rPr>
              <w:instrText xml:space="preserve"> FORMTEXT </w:instrText>
            </w:r>
            <w:r w:rsidRPr="00EF3F81">
              <w:rPr>
                <w:rFonts w:ascii="Arial" w:hAnsi="Arial" w:cs="Arial"/>
                <w:b/>
                <w:bCs/>
                <w:noProof/>
              </w:rPr>
            </w:r>
            <w:r w:rsidRPr="00EF3F81">
              <w:rPr>
                <w:rFonts w:ascii="Arial" w:hAnsi="Arial" w:cs="Arial"/>
                <w:b/>
                <w:bCs/>
                <w:noProof/>
              </w:rPr>
              <w:fldChar w:fldCharType="separate"/>
            </w:r>
            <w:r w:rsidR="0088635F" w:rsidRPr="00EF3F81">
              <w:rPr>
                <w:rFonts w:ascii="Arial" w:hAnsi="Arial" w:cs="Arial"/>
                <w:b/>
                <w:bCs/>
                <w:noProof/>
              </w:rPr>
              <w:t> </w:t>
            </w:r>
            <w:r w:rsidR="0088635F" w:rsidRPr="00EF3F81">
              <w:rPr>
                <w:rFonts w:ascii="Arial" w:hAnsi="Arial" w:cs="Arial"/>
                <w:b/>
                <w:bCs/>
                <w:noProof/>
              </w:rPr>
              <w:t> </w:t>
            </w:r>
            <w:r w:rsidR="0088635F" w:rsidRPr="00EF3F81">
              <w:rPr>
                <w:rFonts w:ascii="Arial" w:hAnsi="Arial" w:cs="Arial"/>
                <w:b/>
                <w:bCs/>
                <w:noProof/>
              </w:rPr>
              <w:t> </w:t>
            </w:r>
            <w:r w:rsidR="0088635F" w:rsidRPr="00EF3F81">
              <w:rPr>
                <w:rFonts w:ascii="Arial" w:hAnsi="Arial" w:cs="Arial"/>
                <w:b/>
                <w:bCs/>
                <w:noProof/>
              </w:rPr>
              <w:t> </w:t>
            </w:r>
            <w:r w:rsidR="0088635F" w:rsidRPr="00EF3F81">
              <w:rPr>
                <w:rFonts w:ascii="Arial" w:hAnsi="Arial" w:cs="Arial"/>
                <w:b/>
                <w:bCs/>
                <w:noProof/>
              </w:rPr>
              <w:t> </w:t>
            </w:r>
            <w:r w:rsidRPr="00EF3F81">
              <w:rPr>
                <w:rFonts w:ascii="Arial" w:hAnsi="Arial" w:cs="Arial"/>
                <w:b/>
                <w:bCs/>
                <w:noProof/>
              </w:rPr>
              <w:fldChar w:fldCharType="end"/>
            </w:r>
          </w:p>
        </w:tc>
      </w:tr>
      <w:tr w:rsidR="0088635F" w:rsidRPr="00A92CE0" w:rsidTr="00D05DFB">
        <w:trPr>
          <w:trHeight w:val="471"/>
        </w:trPr>
        <w:tc>
          <w:tcPr>
            <w:tcW w:w="1744" w:type="dxa"/>
            <w:vAlign w:val="bottom"/>
          </w:tcPr>
          <w:p w:rsidR="0088635F" w:rsidRPr="00A92CE0" w:rsidRDefault="0088635F" w:rsidP="00B3375C">
            <w:pPr>
              <w:jc w:val="right"/>
              <w:rPr>
                <w:rFonts w:ascii="Arial" w:hAnsi="Arial" w:cs="Arial"/>
              </w:rPr>
            </w:pPr>
            <w:r>
              <w:rPr>
                <w:rFonts w:ascii="Arial" w:hAnsi="Arial" w:cs="Arial"/>
              </w:rPr>
              <w:t>Lunch:</w:t>
            </w:r>
          </w:p>
        </w:tc>
        <w:tc>
          <w:tcPr>
            <w:tcW w:w="4410" w:type="dxa"/>
            <w:tcBorders>
              <w:top w:val="single" w:sz="2" w:space="0" w:color="auto"/>
              <w:bottom w:val="single" w:sz="2" w:space="0" w:color="auto"/>
            </w:tcBorders>
            <w:vAlign w:val="bottom"/>
          </w:tcPr>
          <w:p w:rsidR="0088635F" w:rsidRPr="00A92CE0" w:rsidRDefault="0088635F" w:rsidP="00B3375C">
            <w:pPr>
              <w:rPr>
                <w:rFonts w:ascii="Arial" w:hAnsi="Arial" w:cs="Arial"/>
              </w:rPr>
            </w:pPr>
            <w:r>
              <w:rPr>
                <w:rFonts w:ascii="Arial" w:hAnsi="Arial" w:cs="Arial"/>
              </w:rPr>
              <w:t xml:space="preserve">    </w:t>
            </w:r>
            <w:r w:rsidRPr="007C78C7">
              <w:rPr>
                <w:rFonts w:ascii="Arial" w:hAnsi="Arial" w:cs="Arial"/>
              </w:rPr>
              <w:t xml:space="preserve">Regular     </w:t>
            </w:r>
            <w:r>
              <w:rPr>
                <w:rFonts w:ascii="Arial" w:hAnsi="Arial" w:cs="Arial"/>
              </w:rPr>
              <w:t xml:space="preserve">  </w:t>
            </w:r>
            <w:r w:rsidRPr="007C78C7">
              <w:rPr>
                <w:rFonts w:ascii="Arial" w:hAnsi="Arial" w:cs="Arial"/>
              </w:rPr>
              <w:t>Vegetarian</w:t>
            </w:r>
            <w:r>
              <w:rPr>
                <w:rFonts w:ascii="Arial" w:hAnsi="Arial" w:cs="Arial"/>
              </w:rPr>
              <w:t xml:space="preserve"> </w:t>
            </w:r>
            <w:r w:rsidRPr="00AA22D9">
              <w:rPr>
                <w:rFonts w:ascii="Arial" w:hAnsi="Arial" w:cs="Arial"/>
                <w:sz w:val="12"/>
                <w:szCs w:val="12"/>
              </w:rPr>
              <w:t>(</w:t>
            </w:r>
            <w:r w:rsidRPr="007C78C7">
              <w:rPr>
                <w:rFonts w:ascii="Arial" w:hAnsi="Arial" w:cs="Arial"/>
                <w:sz w:val="12"/>
                <w:szCs w:val="12"/>
              </w:rPr>
              <w:t>check or circle one)</w:t>
            </w:r>
          </w:p>
        </w:tc>
        <w:tc>
          <w:tcPr>
            <w:tcW w:w="1800" w:type="dxa"/>
            <w:vAlign w:val="bottom"/>
          </w:tcPr>
          <w:p w:rsidR="0088635F" w:rsidRPr="00955161" w:rsidRDefault="00955161" w:rsidP="007C78C7">
            <w:pPr>
              <w:rPr>
                <w:rFonts w:ascii="Arial" w:hAnsi="Arial" w:cs="Arial"/>
                <w:highlight w:val="yellow"/>
              </w:rPr>
            </w:pPr>
            <w:r w:rsidRPr="00955161">
              <w:rPr>
                <w:rFonts w:ascii="Arial" w:hAnsi="Arial" w:cs="Arial"/>
                <w:highlight w:val="yellow"/>
              </w:rPr>
              <w:t xml:space="preserve">Meeting Only:  </w:t>
            </w:r>
          </w:p>
        </w:tc>
        <w:tc>
          <w:tcPr>
            <w:tcW w:w="3420" w:type="dxa"/>
            <w:tcBorders>
              <w:top w:val="single" w:sz="2" w:space="0" w:color="auto"/>
            </w:tcBorders>
            <w:vAlign w:val="bottom"/>
          </w:tcPr>
          <w:p w:rsidR="0088635F" w:rsidRPr="00955161" w:rsidRDefault="00955161" w:rsidP="007C78C7">
            <w:pPr>
              <w:rPr>
                <w:rFonts w:ascii="Arial" w:hAnsi="Arial" w:cs="Arial"/>
                <w:highlight w:val="yellow"/>
                <w:u w:val="single"/>
              </w:rPr>
            </w:pPr>
            <w:r w:rsidRPr="00955161">
              <w:rPr>
                <w:rFonts w:ascii="Arial" w:hAnsi="Arial" w:cs="Arial"/>
                <w:highlight w:val="yellow"/>
                <w:u w:val="single"/>
              </w:rPr>
              <w:t>_______ (check here)</w:t>
            </w:r>
          </w:p>
        </w:tc>
      </w:tr>
      <w:tr w:rsidR="0088635F" w:rsidRPr="00A92CE0" w:rsidTr="00D05DFB">
        <w:trPr>
          <w:trHeight w:val="724"/>
        </w:trPr>
        <w:tc>
          <w:tcPr>
            <w:tcW w:w="1744" w:type="dxa"/>
            <w:vAlign w:val="bottom"/>
          </w:tcPr>
          <w:p w:rsidR="0088635F" w:rsidRPr="006663D5" w:rsidRDefault="0088635F" w:rsidP="00B3375C">
            <w:pPr>
              <w:jc w:val="right"/>
              <w:rPr>
                <w:rFonts w:ascii="Arial" w:hAnsi="Arial" w:cs="Arial"/>
                <w:color w:val="00B0F0"/>
              </w:rPr>
            </w:pPr>
            <w:r w:rsidRPr="006663D5">
              <w:rPr>
                <w:rFonts w:ascii="Arial" w:hAnsi="Arial" w:cs="Arial"/>
                <w:color w:val="00B0F0"/>
              </w:rPr>
              <w:t>Session 1 Workshop:</w:t>
            </w:r>
          </w:p>
        </w:tc>
        <w:tc>
          <w:tcPr>
            <w:tcW w:w="4410" w:type="dxa"/>
            <w:tcBorders>
              <w:top w:val="single" w:sz="2" w:space="0" w:color="auto"/>
              <w:bottom w:val="single" w:sz="2" w:space="0" w:color="auto"/>
            </w:tcBorders>
            <w:vAlign w:val="bottom"/>
          </w:tcPr>
          <w:p w:rsidR="0088635F" w:rsidRPr="00A92CE0" w:rsidRDefault="00462213" w:rsidP="00B3375C">
            <w:pPr>
              <w:rPr>
                <w:rFonts w:ascii="Arial" w:hAnsi="Arial" w:cs="Arial"/>
              </w:rPr>
            </w:pPr>
            <w:r w:rsidRPr="00A92CE0">
              <w:rPr>
                <w:rFonts w:ascii="Arial" w:hAnsi="Arial" w:cs="Arial"/>
                <w:b/>
                <w:bCs/>
              </w:rPr>
              <w:fldChar w:fldCharType="begin">
                <w:ffData>
                  <w:name w:val="Text3"/>
                  <w:enabled/>
                  <w:calcOnExit w:val="0"/>
                  <w:textInput/>
                </w:ffData>
              </w:fldChar>
            </w:r>
            <w:r w:rsidR="0088635F"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rPr>
              <w:fldChar w:fldCharType="end"/>
            </w:r>
            <w:r>
              <w:rPr>
                <w:rFonts w:ascii="Arial" w:hAnsi="Arial" w:cs="Arial"/>
              </w:rPr>
              <w:fldChar w:fldCharType="begin"/>
            </w:r>
            <w:r w:rsidR="0088635F">
              <w:rPr>
                <w:rFonts w:ascii="Arial" w:hAnsi="Arial" w:cs="Arial"/>
              </w:rPr>
              <w:instrText xml:space="preserve"> FILLIN   \* MERGEFORMAT </w:instrText>
            </w:r>
            <w:r>
              <w:rPr>
                <w:rFonts w:ascii="Arial" w:hAnsi="Arial" w:cs="Arial"/>
              </w:rPr>
              <w:fldChar w:fldCharType="end"/>
            </w:r>
          </w:p>
        </w:tc>
        <w:tc>
          <w:tcPr>
            <w:tcW w:w="1800" w:type="dxa"/>
            <w:vAlign w:val="bottom"/>
          </w:tcPr>
          <w:p w:rsidR="0088635F" w:rsidRPr="006663D5" w:rsidRDefault="0088635F" w:rsidP="007C78C7">
            <w:pPr>
              <w:rPr>
                <w:rFonts w:ascii="Arial" w:hAnsi="Arial" w:cs="Arial"/>
                <w:color w:val="7030A0"/>
              </w:rPr>
            </w:pPr>
            <w:r w:rsidRPr="006663D5">
              <w:rPr>
                <w:rFonts w:ascii="Arial" w:hAnsi="Arial" w:cs="Arial"/>
                <w:color w:val="7030A0"/>
              </w:rPr>
              <w:t>Session 2 Workshop:</w:t>
            </w:r>
          </w:p>
        </w:tc>
        <w:tc>
          <w:tcPr>
            <w:tcW w:w="3420" w:type="dxa"/>
            <w:tcBorders>
              <w:bottom w:val="single" w:sz="2" w:space="0" w:color="auto"/>
            </w:tcBorders>
            <w:vAlign w:val="bottom"/>
          </w:tcPr>
          <w:p w:rsidR="0088635F" w:rsidRPr="007C78C7" w:rsidRDefault="00462213" w:rsidP="007C78C7">
            <w:pPr>
              <w:rPr>
                <w:rFonts w:ascii="Arial" w:hAnsi="Arial" w:cs="Arial"/>
              </w:rPr>
            </w:pPr>
            <w:r w:rsidRPr="00A92CE0">
              <w:rPr>
                <w:rFonts w:ascii="Arial" w:hAnsi="Arial" w:cs="Arial"/>
                <w:b/>
                <w:bCs/>
              </w:rPr>
              <w:fldChar w:fldCharType="begin">
                <w:ffData>
                  <w:name w:val="Text3"/>
                  <w:enabled/>
                  <w:calcOnExit w:val="0"/>
                  <w:textInput/>
                </w:ffData>
              </w:fldChar>
            </w:r>
            <w:r w:rsidR="0088635F"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0088635F" w:rsidRPr="00A92CE0">
              <w:rPr>
                <w:rFonts w:ascii="Arial" w:hAnsi="Arial" w:cs="Arial"/>
                <w:b/>
                <w:bCs/>
                <w:noProof/>
              </w:rPr>
              <w:t> </w:t>
            </w:r>
            <w:r w:rsidRPr="00A92CE0">
              <w:rPr>
                <w:rFonts w:ascii="Arial" w:hAnsi="Arial" w:cs="Arial"/>
                <w:b/>
                <w:bCs/>
              </w:rPr>
              <w:fldChar w:fldCharType="end"/>
            </w:r>
          </w:p>
        </w:tc>
      </w:tr>
      <w:tr w:rsidR="00D05DFB" w:rsidRPr="00A92CE0" w:rsidTr="00D05DFB">
        <w:trPr>
          <w:trHeight w:val="490"/>
        </w:trPr>
        <w:tc>
          <w:tcPr>
            <w:tcW w:w="1744" w:type="dxa"/>
            <w:vAlign w:val="bottom"/>
          </w:tcPr>
          <w:p w:rsidR="00D05DFB" w:rsidRPr="006663D5" w:rsidRDefault="00D05DFB" w:rsidP="00D05DFB">
            <w:pPr>
              <w:jc w:val="right"/>
              <w:rPr>
                <w:rFonts w:ascii="Arial" w:hAnsi="Arial" w:cs="Arial"/>
                <w:color w:val="00B050"/>
              </w:rPr>
            </w:pPr>
            <w:r w:rsidRPr="006663D5">
              <w:rPr>
                <w:rFonts w:ascii="Arial" w:hAnsi="Arial" w:cs="Arial"/>
                <w:color w:val="00B050"/>
              </w:rPr>
              <w:t>Session 3 Workshop:</w:t>
            </w:r>
          </w:p>
        </w:tc>
        <w:tc>
          <w:tcPr>
            <w:tcW w:w="4410" w:type="dxa"/>
            <w:tcBorders>
              <w:top w:val="single" w:sz="2" w:space="0" w:color="auto"/>
              <w:bottom w:val="single" w:sz="2" w:space="0" w:color="auto"/>
            </w:tcBorders>
            <w:vAlign w:val="bottom"/>
          </w:tcPr>
          <w:p w:rsidR="00D05DFB" w:rsidRPr="00A92CE0" w:rsidRDefault="00D05DFB" w:rsidP="00D05DFB">
            <w:pPr>
              <w:rPr>
                <w:rFonts w:ascii="Arial" w:hAnsi="Arial" w:cs="Arial"/>
              </w:rPr>
            </w:pPr>
            <w:r w:rsidRPr="00A92CE0">
              <w:rPr>
                <w:rFonts w:ascii="Arial" w:hAnsi="Arial" w:cs="Arial"/>
                <w:b/>
                <w:bCs/>
              </w:rPr>
              <w:fldChar w:fldCharType="begin">
                <w:ffData>
                  <w:name w:val="Text3"/>
                  <w:enabled/>
                  <w:calcOnExit w:val="0"/>
                  <w:textInput/>
                </w:ffData>
              </w:fldChar>
            </w:r>
            <w:r w:rsidRPr="00A92CE0">
              <w:rPr>
                <w:rFonts w:ascii="Arial" w:hAnsi="Arial" w:cs="Arial"/>
                <w:b/>
                <w:bCs/>
              </w:rPr>
              <w:instrText xml:space="preserve"> FORMTEXT </w:instrText>
            </w:r>
            <w:r w:rsidRPr="00A92CE0">
              <w:rPr>
                <w:rFonts w:ascii="Arial" w:hAnsi="Arial" w:cs="Arial"/>
                <w:b/>
                <w:bCs/>
              </w:rPr>
            </w:r>
            <w:r w:rsidRPr="00A92CE0">
              <w:rPr>
                <w:rFonts w:ascii="Arial" w:hAnsi="Arial" w:cs="Arial"/>
                <w:b/>
                <w:bCs/>
              </w:rPr>
              <w:fldChar w:fldCharType="separate"/>
            </w:r>
            <w:r w:rsidRPr="00A92CE0">
              <w:rPr>
                <w:rFonts w:ascii="Arial" w:hAnsi="Arial" w:cs="Arial"/>
                <w:b/>
                <w:bCs/>
                <w:noProof/>
              </w:rPr>
              <w:t> </w:t>
            </w:r>
            <w:r w:rsidRPr="00A92CE0">
              <w:rPr>
                <w:rFonts w:ascii="Arial" w:hAnsi="Arial" w:cs="Arial"/>
                <w:b/>
                <w:bCs/>
                <w:noProof/>
              </w:rPr>
              <w:t> </w:t>
            </w:r>
            <w:r w:rsidRPr="00A92CE0">
              <w:rPr>
                <w:rFonts w:ascii="Arial" w:hAnsi="Arial" w:cs="Arial"/>
                <w:b/>
                <w:bCs/>
                <w:noProof/>
              </w:rPr>
              <w:t> </w:t>
            </w:r>
            <w:r w:rsidRPr="00A92CE0">
              <w:rPr>
                <w:rFonts w:ascii="Arial" w:hAnsi="Arial" w:cs="Arial"/>
                <w:b/>
                <w:bCs/>
                <w:noProof/>
              </w:rPr>
              <w:t> </w:t>
            </w:r>
            <w:r w:rsidRPr="00A92CE0">
              <w:rPr>
                <w:rFonts w:ascii="Arial" w:hAnsi="Arial" w:cs="Arial"/>
                <w:b/>
                <w:bCs/>
                <w:noProof/>
              </w:rPr>
              <w:t> </w:t>
            </w:r>
            <w:r w:rsidRPr="00A92CE0">
              <w:rPr>
                <w:rFonts w:ascii="Arial" w:hAnsi="Arial" w:cs="Arial"/>
                <w:b/>
                <w:bCs/>
              </w:rPr>
              <w:fldChar w:fldCharType="end"/>
            </w:r>
          </w:p>
        </w:tc>
        <w:tc>
          <w:tcPr>
            <w:tcW w:w="1800" w:type="dxa"/>
            <w:vAlign w:val="bottom"/>
          </w:tcPr>
          <w:p w:rsidR="00D05DFB" w:rsidRDefault="00D05DFB" w:rsidP="00D05DFB">
            <w:pPr>
              <w:rPr>
                <w:rFonts w:ascii="Arial" w:hAnsi="Arial" w:cs="Arial"/>
              </w:rPr>
            </w:pPr>
            <w:r>
              <w:rPr>
                <w:rFonts w:ascii="Arial" w:hAnsi="Arial" w:cs="Arial"/>
              </w:rPr>
              <w:t xml:space="preserve">Amount Paid:  </w:t>
            </w:r>
          </w:p>
        </w:tc>
        <w:bookmarkStart w:id="0" w:name="_GoBack"/>
        <w:tc>
          <w:tcPr>
            <w:tcW w:w="3420" w:type="dxa"/>
            <w:tcBorders>
              <w:top w:val="single" w:sz="2" w:space="0" w:color="auto"/>
            </w:tcBorders>
            <w:vAlign w:val="bottom"/>
          </w:tcPr>
          <w:p w:rsidR="00D05DFB" w:rsidRPr="00955161" w:rsidRDefault="00D05DFB" w:rsidP="00D05DFB">
            <w:pPr>
              <w:rPr>
                <w:rFonts w:ascii="Arial" w:hAnsi="Arial" w:cs="Arial"/>
              </w:rPr>
            </w:pPr>
            <w:r w:rsidRPr="00C8674E">
              <w:rPr>
                <w:rFonts w:ascii="Arial" w:hAnsi="Arial" w:cs="Arial"/>
                <w:bCs/>
              </w:rPr>
              <w:fldChar w:fldCharType="begin">
                <w:ffData>
                  <w:name w:val="Text3"/>
                  <w:enabled/>
                  <w:calcOnExit w:val="0"/>
                  <w:textInput/>
                </w:ffData>
              </w:fldChar>
            </w:r>
            <w:r w:rsidRPr="00C8674E">
              <w:rPr>
                <w:rFonts w:ascii="Arial" w:hAnsi="Arial" w:cs="Arial"/>
                <w:bCs/>
              </w:rPr>
              <w:instrText xml:space="preserve"> FORMTEXT </w:instrText>
            </w:r>
            <w:r w:rsidRPr="00C8674E">
              <w:rPr>
                <w:rFonts w:ascii="Arial" w:hAnsi="Arial" w:cs="Arial"/>
                <w:bCs/>
              </w:rPr>
            </w:r>
            <w:r w:rsidRPr="00C8674E">
              <w:rPr>
                <w:rFonts w:ascii="Arial" w:hAnsi="Arial" w:cs="Arial"/>
                <w:bCs/>
              </w:rPr>
              <w:fldChar w:fldCharType="separate"/>
            </w:r>
            <w:r w:rsidRPr="00C8674E">
              <w:rPr>
                <w:rFonts w:ascii="Arial" w:hAnsi="Arial" w:cs="Arial"/>
                <w:bCs/>
                <w:noProof/>
              </w:rPr>
              <w:t> </w:t>
            </w:r>
            <w:r w:rsidRPr="00C8674E">
              <w:rPr>
                <w:rFonts w:ascii="Arial" w:hAnsi="Arial" w:cs="Arial"/>
                <w:bCs/>
                <w:noProof/>
              </w:rPr>
              <w:t> </w:t>
            </w:r>
            <w:r w:rsidRPr="00C8674E">
              <w:rPr>
                <w:rFonts w:ascii="Arial" w:hAnsi="Arial" w:cs="Arial"/>
                <w:bCs/>
                <w:noProof/>
              </w:rPr>
              <w:t> </w:t>
            </w:r>
            <w:r w:rsidRPr="00C8674E">
              <w:rPr>
                <w:rFonts w:ascii="Arial" w:hAnsi="Arial" w:cs="Arial"/>
                <w:bCs/>
                <w:noProof/>
              </w:rPr>
              <w:t> </w:t>
            </w:r>
            <w:r w:rsidRPr="00C8674E">
              <w:rPr>
                <w:rFonts w:ascii="Arial" w:hAnsi="Arial" w:cs="Arial"/>
                <w:bCs/>
                <w:noProof/>
              </w:rPr>
              <w:t> </w:t>
            </w:r>
            <w:r w:rsidRPr="00C8674E">
              <w:rPr>
                <w:rFonts w:ascii="Arial" w:hAnsi="Arial" w:cs="Arial"/>
                <w:bCs/>
              </w:rPr>
              <w:fldChar w:fldCharType="end"/>
            </w:r>
            <w:bookmarkEnd w:id="0"/>
            <w:r w:rsidR="00955161">
              <w:rPr>
                <w:rFonts w:ascii="Arial" w:hAnsi="Arial" w:cs="Arial"/>
                <w:bCs/>
              </w:rPr>
              <w:t>_</w:t>
            </w:r>
          </w:p>
        </w:tc>
      </w:tr>
    </w:tbl>
    <w:p w:rsidR="00845101" w:rsidRDefault="00845101" w:rsidP="0031680E">
      <w:pPr>
        <w:ind w:left="270"/>
        <w:jc w:val="center"/>
        <w:rPr>
          <w:rFonts w:ascii="Arial" w:hAnsi="Arial" w:cs="Arial"/>
          <w:b/>
          <w:bCs/>
          <w:sz w:val="28"/>
          <w:szCs w:val="28"/>
        </w:rPr>
      </w:pPr>
    </w:p>
    <w:p w:rsidR="00845101" w:rsidRDefault="00845101" w:rsidP="0031680E">
      <w:pPr>
        <w:ind w:left="270"/>
        <w:jc w:val="center"/>
        <w:rPr>
          <w:rFonts w:ascii="Arial" w:hAnsi="Arial" w:cs="Arial"/>
          <w:b/>
          <w:bCs/>
          <w:sz w:val="28"/>
          <w:szCs w:val="28"/>
        </w:rPr>
      </w:pPr>
    </w:p>
    <w:p w:rsidR="0088635F" w:rsidRPr="0031680E" w:rsidRDefault="0088635F" w:rsidP="0031680E">
      <w:pPr>
        <w:ind w:left="270"/>
        <w:jc w:val="center"/>
        <w:rPr>
          <w:rFonts w:ascii="Arial" w:hAnsi="Arial" w:cs="Arial"/>
          <w:b/>
          <w:bCs/>
          <w:sz w:val="28"/>
          <w:szCs w:val="28"/>
        </w:rPr>
      </w:pPr>
      <w:r w:rsidRPr="0031680E">
        <w:rPr>
          <w:rFonts w:ascii="Arial" w:hAnsi="Arial" w:cs="Arial"/>
          <w:b/>
          <w:bCs/>
          <w:sz w:val="28"/>
          <w:szCs w:val="28"/>
        </w:rPr>
        <w:t>WORKSHOP CHOICES (select one workshop per session)</w:t>
      </w:r>
    </w:p>
    <w:p w:rsidR="0088635F" w:rsidRPr="001E3E38" w:rsidRDefault="0088635F" w:rsidP="0031680E">
      <w:pPr>
        <w:ind w:left="270"/>
        <w:jc w:val="center"/>
        <w:rPr>
          <w:rFonts w:ascii="Arial" w:hAnsi="Arial" w:cs="Arial"/>
          <w:color w:val="000000"/>
          <w:sz w:val="20"/>
          <w:szCs w:val="20"/>
        </w:rPr>
      </w:pPr>
      <w:r w:rsidRPr="001E3E38">
        <w:rPr>
          <w:rFonts w:ascii="Arial" w:hAnsi="Arial" w:cs="Arial"/>
          <w:color w:val="000000"/>
          <w:sz w:val="20"/>
          <w:szCs w:val="20"/>
        </w:rPr>
        <w:t>** Spanish translation available only in these workshops</w:t>
      </w:r>
    </w:p>
    <w:p w:rsidR="0088635F" w:rsidRPr="007C78C7" w:rsidRDefault="0088635F" w:rsidP="001E3E38">
      <w:pPr>
        <w:ind w:left="270"/>
        <w:rPr>
          <w:rFonts w:ascii="Arial" w:hAnsi="Arial" w:cs="Arial"/>
          <w:b/>
          <w:bCs/>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3696"/>
        <w:gridCol w:w="3666"/>
      </w:tblGrid>
      <w:tr w:rsidR="0088635F" w:rsidRPr="00A92CE0" w:rsidTr="009176A1">
        <w:trPr>
          <w:trHeight w:val="427"/>
          <w:jc w:val="center"/>
        </w:trPr>
        <w:tc>
          <w:tcPr>
            <w:tcW w:w="3510" w:type="dxa"/>
            <w:tcBorders>
              <w:top w:val="single" w:sz="18" w:space="0" w:color="00B0F0"/>
              <w:left w:val="single" w:sz="18" w:space="0" w:color="00B0F0"/>
              <w:bottom w:val="single" w:sz="18" w:space="0" w:color="00B0F0"/>
              <w:right w:val="single" w:sz="18" w:space="0" w:color="7030A0"/>
            </w:tcBorders>
            <w:shd w:val="clear" w:color="auto" w:fill="B8CCE4"/>
          </w:tcPr>
          <w:p w:rsidR="0088635F" w:rsidRPr="001E3E38" w:rsidRDefault="0088635F" w:rsidP="00DA51F9">
            <w:pPr>
              <w:tabs>
                <w:tab w:val="left" w:pos="342"/>
              </w:tabs>
              <w:rPr>
                <w:rFonts w:ascii="Arial" w:hAnsi="Arial" w:cs="Arial"/>
                <w:b/>
                <w:bCs/>
                <w:sz w:val="20"/>
                <w:szCs w:val="20"/>
              </w:rPr>
            </w:pPr>
            <w:r w:rsidRPr="001E3E38">
              <w:rPr>
                <w:rFonts w:ascii="Arial" w:hAnsi="Arial" w:cs="Arial"/>
                <w:b/>
                <w:bCs/>
                <w:sz w:val="20"/>
                <w:szCs w:val="20"/>
              </w:rPr>
              <w:t>Session 1: 9:45 a.m. – 11:00 a.m.</w:t>
            </w:r>
          </w:p>
        </w:tc>
        <w:tc>
          <w:tcPr>
            <w:tcW w:w="3696" w:type="dxa"/>
            <w:tcBorders>
              <w:top w:val="single" w:sz="18" w:space="0" w:color="7030A0"/>
              <w:left w:val="single" w:sz="18" w:space="0" w:color="7030A0"/>
              <w:bottom w:val="single" w:sz="18" w:space="0" w:color="7030A0"/>
              <w:right w:val="single" w:sz="18" w:space="0" w:color="7030A0"/>
            </w:tcBorders>
            <w:shd w:val="clear" w:color="auto" w:fill="B2A1C7"/>
          </w:tcPr>
          <w:p w:rsidR="0088635F" w:rsidRPr="001E3E38" w:rsidRDefault="0088635F" w:rsidP="00DA51F9">
            <w:pPr>
              <w:rPr>
                <w:rFonts w:ascii="Arial" w:hAnsi="Arial" w:cs="Arial"/>
                <w:b/>
                <w:bCs/>
                <w:sz w:val="20"/>
                <w:szCs w:val="20"/>
              </w:rPr>
            </w:pPr>
            <w:r w:rsidRPr="006663D5">
              <w:rPr>
                <w:rFonts w:ascii="Arial" w:hAnsi="Arial" w:cs="Arial"/>
                <w:b/>
                <w:bCs/>
                <w:sz w:val="20"/>
                <w:szCs w:val="20"/>
              </w:rPr>
              <w:t>Session 2: 11:15 a.m. – 12:30 p.m.</w:t>
            </w:r>
          </w:p>
        </w:tc>
        <w:tc>
          <w:tcPr>
            <w:tcW w:w="3666" w:type="dxa"/>
            <w:tcBorders>
              <w:top w:val="single" w:sz="18" w:space="0" w:color="00B050"/>
              <w:left w:val="single" w:sz="18" w:space="0" w:color="7030A0"/>
              <w:bottom w:val="single" w:sz="18" w:space="0" w:color="00B050"/>
              <w:right w:val="single" w:sz="18" w:space="0" w:color="00B050"/>
            </w:tcBorders>
            <w:shd w:val="clear" w:color="auto" w:fill="D6E3BC"/>
          </w:tcPr>
          <w:p w:rsidR="0088635F" w:rsidRPr="006663D5" w:rsidRDefault="0088635F" w:rsidP="001E3E38">
            <w:pPr>
              <w:rPr>
                <w:rFonts w:ascii="Arial" w:hAnsi="Arial" w:cs="Arial"/>
                <w:b/>
                <w:bCs/>
                <w:sz w:val="20"/>
                <w:szCs w:val="20"/>
              </w:rPr>
            </w:pPr>
            <w:r w:rsidRPr="006663D5">
              <w:rPr>
                <w:rFonts w:ascii="Arial" w:hAnsi="Arial" w:cs="Arial"/>
                <w:b/>
                <w:bCs/>
                <w:sz w:val="20"/>
                <w:szCs w:val="20"/>
              </w:rPr>
              <w:t>Session 3: 1:15 p.m. – 2:30 p.m.</w:t>
            </w:r>
          </w:p>
        </w:tc>
      </w:tr>
      <w:tr w:rsidR="0088635F" w:rsidRPr="00A92CE0" w:rsidTr="009176A1">
        <w:trPr>
          <w:trHeight w:val="1444"/>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06A53">
            <w:pPr>
              <w:tabs>
                <w:tab w:val="left" w:pos="342"/>
              </w:tabs>
              <w:rPr>
                <w:rFonts w:ascii="Arial" w:hAnsi="Arial" w:cs="Arial"/>
                <w:b/>
                <w:bCs/>
                <w:color w:val="00B0F0"/>
                <w:sz w:val="18"/>
                <w:szCs w:val="18"/>
              </w:rPr>
            </w:pPr>
            <w:r w:rsidRPr="006663D5">
              <w:rPr>
                <w:rFonts w:ascii="Arial" w:hAnsi="Arial" w:cs="Arial"/>
                <w:b/>
                <w:bCs/>
                <w:color w:val="00B0F0"/>
                <w:sz w:val="18"/>
                <w:szCs w:val="18"/>
              </w:rPr>
              <w:t xml:space="preserve">President ** </w:t>
            </w:r>
          </w:p>
          <w:p w:rsidR="0088635F" w:rsidRPr="001E3E38" w:rsidRDefault="0088635F" w:rsidP="00306A53">
            <w:pPr>
              <w:tabs>
                <w:tab w:val="left" w:pos="342"/>
              </w:tabs>
              <w:rPr>
                <w:rFonts w:ascii="Arial" w:hAnsi="Arial" w:cs="Arial"/>
                <w:b/>
                <w:bCs/>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 xml:space="preserve">Valuable information and resources to help presidents and provide the tools to succeed. </w:t>
            </w:r>
          </w:p>
          <w:p w:rsidR="0088635F" w:rsidRPr="001E3E38" w:rsidRDefault="0088635F" w:rsidP="00306A53">
            <w:pPr>
              <w:rPr>
                <w:rFonts w:ascii="Arial" w:hAnsi="Arial" w:cs="Arial"/>
                <w:color w:val="243F60"/>
                <w:sz w:val="18"/>
                <w:szCs w:val="18"/>
              </w:rPr>
            </w:pP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President and Leadership Round Table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b/>
                <w:bCs/>
                <w:color w:val="FF0000"/>
                <w:sz w:val="18"/>
                <w:szCs w:val="18"/>
              </w:rPr>
            </w:pPr>
            <w:r w:rsidRPr="001E3E38">
              <w:rPr>
                <w:rFonts w:ascii="Arial" w:hAnsi="Arial" w:cs="Arial"/>
                <w:sz w:val="18"/>
                <w:szCs w:val="18"/>
              </w:rPr>
              <w:t xml:space="preserve">Informal question and answer session regarding leadership and your role as a president.  </w:t>
            </w:r>
          </w:p>
        </w:tc>
        <w:tc>
          <w:tcPr>
            <w:tcW w:w="3666" w:type="dxa"/>
            <w:tcBorders>
              <w:top w:val="single" w:sz="18" w:space="0" w:color="00B050"/>
              <w:left w:val="single" w:sz="18" w:space="0" w:color="7030A0"/>
              <w:bottom w:val="single" w:sz="18" w:space="0" w:color="00B050"/>
              <w:right w:val="single" w:sz="18" w:space="0" w:color="00B050"/>
            </w:tcBorders>
          </w:tcPr>
          <w:p w:rsidR="0088635F" w:rsidRPr="006663D5" w:rsidRDefault="0088635F" w:rsidP="003D2190">
            <w:pPr>
              <w:rPr>
                <w:rFonts w:ascii="Arial" w:hAnsi="Arial" w:cs="Arial"/>
                <w:b/>
                <w:bCs/>
                <w:color w:val="00B050"/>
                <w:sz w:val="18"/>
                <w:szCs w:val="18"/>
              </w:rPr>
            </w:pPr>
            <w:r w:rsidRPr="006663D5">
              <w:rPr>
                <w:rFonts w:ascii="Arial" w:hAnsi="Arial" w:cs="Arial"/>
                <w:b/>
                <w:bCs/>
                <w:color w:val="00B050"/>
                <w:sz w:val="18"/>
                <w:szCs w:val="18"/>
              </w:rPr>
              <w:t>Conflict Resolution</w:t>
            </w:r>
          </w:p>
          <w:p w:rsidR="0088635F" w:rsidRPr="001E3E38" w:rsidRDefault="0088635F" w:rsidP="003D2190">
            <w:pPr>
              <w:rPr>
                <w:rFonts w:ascii="Arial" w:hAnsi="Arial" w:cs="Arial"/>
                <w:b/>
                <w:bCs/>
                <w:sz w:val="18"/>
                <w:szCs w:val="18"/>
              </w:rPr>
            </w:pPr>
          </w:p>
          <w:p w:rsidR="0088635F" w:rsidRPr="001E3E38" w:rsidRDefault="0088635F" w:rsidP="003D2190">
            <w:pPr>
              <w:rPr>
                <w:rFonts w:ascii="Arial" w:hAnsi="Arial" w:cs="Arial"/>
                <w:color w:val="FF0000"/>
                <w:sz w:val="18"/>
                <w:szCs w:val="18"/>
              </w:rPr>
            </w:pPr>
            <w:r w:rsidRPr="001E3E38">
              <w:rPr>
                <w:rFonts w:ascii="Arial" w:hAnsi="Arial" w:cs="Arial"/>
                <w:sz w:val="18"/>
                <w:szCs w:val="18"/>
              </w:rPr>
              <w:t>Learn how use leadership tools to manage conflict in your unit.</w:t>
            </w:r>
          </w:p>
          <w:p w:rsidR="0088635F" w:rsidRPr="001E3E38" w:rsidRDefault="0088635F" w:rsidP="00C50506">
            <w:pPr>
              <w:shd w:val="clear" w:color="auto" w:fill="FFFFFF"/>
              <w:rPr>
                <w:rFonts w:ascii="Arial" w:hAnsi="Arial" w:cs="Arial"/>
                <w:sz w:val="18"/>
                <w:szCs w:val="18"/>
              </w:rPr>
            </w:pPr>
          </w:p>
        </w:tc>
      </w:tr>
      <w:tr w:rsidR="0088635F" w:rsidRPr="00A92CE0" w:rsidTr="009176A1">
        <w:trPr>
          <w:trHeight w:val="2263"/>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06A53">
            <w:pPr>
              <w:rPr>
                <w:rFonts w:ascii="Arial" w:hAnsi="Arial" w:cs="Arial"/>
                <w:b/>
                <w:bCs/>
                <w:color w:val="00B0F0"/>
                <w:sz w:val="18"/>
                <w:szCs w:val="18"/>
              </w:rPr>
            </w:pPr>
            <w:r w:rsidRPr="006663D5">
              <w:rPr>
                <w:rFonts w:ascii="Arial" w:hAnsi="Arial" w:cs="Arial"/>
                <w:b/>
                <w:bCs/>
                <w:color w:val="00B0F0"/>
                <w:sz w:val="18"/>
                <w:szCs w:val="18"/>
              </w:rPr>
              <w:t>Parliamentarian</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You have been appointed, now what? Learn the duties of parliamentarian including your role at meetings, how to help your president, and the basics of nominations and elections.</w:t>
            </w:r>
          </w:p>
          <w:p w:rsidR="0088635F" w:rsidRPr="001E3E38" w:rsidRDefault="0088635F" w:rsidP="00306A53">
            <w:pPr>
              <w:rPr>
                <w:rFonts w:ascii="Arial" w:hAnsi="Arial" w:cs="Arial"/>
                <w:b/>
                <w:bCs/>
                <w:sz w:val="18"/>
                <w:szCs w:val="18"/>
              </w:rPr>
            </w:pP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 xml:space="preserve">Submitting Bylaws </w:t>
            </w:r>
          </w:p>
          <w:p w:rsidR="0088635F" w:rsidRPr="001E3E38" w:rsidRDefault="0088635F" w:rsidP="00306A53">
            <w:pPr>
              <w:rPr>
                <w:rFonts w:ascii="Arial" w:hAnsi="Arial" w:cs="Arial"/>
                <w:b/>
                <w:bCs/>
                <w:sz w:val="18"/>
                <w:szCs w:val="18"/>
              </w:rPr>
            </w:pPr>
          </w:p>
          <w:p w:rsidR="0088635F" w:rsidRDefault="0088635F" w:rsidP="00306A53">
            <w:pPr>
              <w:rPr>
                <w:rFonts w:ascii="Arial" w:hAnsi="Arial" w:cs="Arial"/>
                <w:sz w:val="18"/>
                <w:szCs w:val="18"/>
              </w:rPr>
            </w:pPr>
            <w:r w:rsidRPr="001E3E38">
              <w:rPr>
                <w:rFonts w:ascii="Arial" w:hAnsi="Arial" w:cs="Arial"/>
                <w:sz w:val="18"/>
                <w:szCs w:val="18"/>
              </w:rPr>
              <w:t>Understand the procedure for reviewing, updating</w:t>
            </w:r>
            <w:r>
              <w:rPr>
                <w:rFonts w:ascii="Arial" w:hAnsi="Arial" w:cs="Arial"/>
                <w:sz w:val="18"/>
                <w:szCs w:val="18"/>
              </w:rPr>
              <w:t>,</w:t>
            </w:r>
            <w:r w:rsidRPr="001E3E38">
              <w:rPr>
                <w:rFonts w:ascii="Arial" w:hAnsi="Arial" w:cs="Arial"/>
                <w:sz w:val="18"/>
                <w:szCs w:val="18"/>
              </w:rPr>
              <w:t xml:space="preserve"> and submitting bylaws.  Learn how units can use e-bylaws to revise and update their bylaws.  </w:t>
            </w:r>
          </w:p>
          <w:p w:rsidR="0088635F" w:rsidRDefault="0088635F" w:rsidP="00306A53">
            <w:pPr>
              <w:rPr>
                <w:rFonts w:ascii="Arial" w:hAnsi="Arial" w:cs="Arial"/>
                <w:color w:val="222222"/>
                <w:sz w:val="18"/>
                <w:szCs w:val="18"/>
              </w:rPr>
            </w:pPr>
          </w:p>
          <w:p w:rsidR="0088635F" w:rsidRPr="001E3E38" w:rsidRDefault="0088635F" w:rsidP="00306A53">
            <w:pPr>
              <w:rPr>
                <w:rFonts w:ascii="Arial" w:hAnsi="Arial" w:cs="Arial"/>
                <w:b/>
                <w:bCs/>
                <w:color w:val="FF0000"/>
                <w:sz w:val="18"/>
                <w:szCs w:val="18"/>
              </w:rPr>
            </w:pPr>
            <w:r w:rsidRPr="001E3E38">
              <w:rPr>
                <w:rFonts w:ascii="Arial" w:hAnsi="Arial" w:cs="Arial"/>
                <w:b/>
                <w:bCs/>
                <w:color w:val="222222"/>
                <w:sz w:val="18"/>
                <w:szCs w:val="18"/>
              </w:rPr>
              <w:t xml:space="preserve">BRING A COPY OF YOUR BYLAWS! </w:t>
            </w:r>
            <w:r w:rsidRPr="00E40E0B">
              <w:rPr>
                <w:rFonts w:ascii="Arial" w:hAnsi="Arial" w:cs="Arial"/>
                <w:color w:val="222222"/>
                <w:sz w:val="18"/>
                <w:szCs w:val="18"/>
              </w:rPr>
              <w:t>We will go through them step</w:t>
            </w:r>
            <w:r>
              <w:rPr>
                <w:rFonts w:ascii="Arial" w:hAnsi="Arial" w:cs="Arial"/>
                <w:color w:val="222222"/>
                <w:sz w:val="18"/>
                <w:szCs w:val="18"/>
              </w:rPr>
              <w:t>-</w:t>
            </w:r>
            <w:r w:rsidRPr="00E40E0B">
              <w:rPr>
                <w:rFonts w:ascii="Arial" w:hAnsi="Arial" w:cs="Arial"/>
                <w:color w:val="222222"/>
                <w:sz w:val="18"/>
                <w:szCs w:val="18"/>
              </w:rPr>
              <w:t>by</w:t>
            </w:r>
            <w:r>
              <w:rPr>
                <w:rFonts w:ascii="Arial" w:hAnsi="Arial" w:cs="Arial"/>
                <w:color w:val="222222"/>
                <w:sz w:val="18"/>
                <w:szCs w:val="18"/>
              </w:rPr>
              <w:t>-</w:t>
            </w:r>
            <w:r w:rsidRPr="00E40E0B">
              <w:rPr>
                <w:rFonts w:ascii="Arial" w:hAnsi="Arial" w:cs="Arial"/>
                <w:color w:val="222222"/>
                <w:sz w:val="18"/>
                <w:szCs w:val="18"/>
              </w:rPr>
              <w:t>step during the workshop.</w:t>
            </w:r>
          </w:p>
        </w:tc>
        <w:tc>
          <w:tcPr>
            <w:tcW w:w="3666" w:type="dxa"/>
            <w:tcBorders>
              <w:top w:val="single" w:sz="18" w:space="0" w:color="00B050"/>
              <w:left w:val="single" w:sz="18" w:space="0" w:color="7030A0"/>
              <w:bottom w:val="single" w:sz="18" w:space="0" w:color="00B050"/>
              <w:right w:val="single" w:sz="18" w:space="0" w:color="00B050"/>
            </w:tcBorders>
          </w:tcPr>
          <w:p w:rsidR="0088635F" w:rsidRPr="006663D5" w:rsidRDefault="0088635F" w:rsidP="003D2190">
            <w:pPr>
              <w:shd w:val="clear" w:color="auto" w:fill="FFFFFF"/>
              <w:rPr>
                <w:rFonts w:ascii="Arial" w:hAnsi="Arial" w:cs="Arial"/>
                <w:b/>
                <w:bCs/>
                <w:color w:val="00B050"/>
                <w:sz w:val="18"/>
                <w:szCs w:val="18"/>
              </w:rPr>
            </w:pPr>
            <w:r w:rsidRPr="006663D5">
              <w:rPr>
                <w:rFonts w:ascii="Arial" w:hAnsi="Arial" w:cs="Arial"/>
                <w:b/>
                <w:bCs/>
                <w:color w:val="00B050"/>
                <w:sz w:val="18"/>
                <w:szCs w:val="18"/>
              </w:rPr>
              <w:t>Nominating Committee/Elections</w:t>
            </w:r>
          </w:p>
          <w:p w:rsidR="0088635F" w:rsidRPr="001E3E38" w:rsidRDefault="0088635F" w:rsidP="003D2190">
            <w:pPr>
              <w:shd w:val="clear" w:color="auto" w:fill="FFFFFF"/>
              <w:rPr>
                <w:rFonts w:ascii="Arial" w:hAnsi="Arial" w:cs="Arial"/>
                <w:b/>
                <w:bCs/>
                <w:color w:val="222222"/>
                <w:sz w:val="18"/>
                <w:szCs w:val="18"/>
              </w:rPr>
            </w:pPr>
          </w:p>
          <w:p w:rsidR="0088635F" w:rsidRPr="001E3E38" w:rsidRDefault="0088635F" w:rsidP="003D2190">
            <w:pPr>
              <w:rPr>
                <w:rFonts w:ascii="Arial" w:hAnsi="Arial" w:cs="Arial"/>
                <w:b/>
                <w:bCs/>
                <w:color w:val="FF0000"/>
                <w:sz w:val="18"/>
                <w:szCs w:val="18"/>
              </w:rPr>
            </w:pPr>
            <w:r w:rsidRPr="001E3E38">
              <w:rPr>
                <w:rFonts w:ascii="Arial" w:hAnsi="Arial" w:cs="Arial"/>
                <w:color w:val="222222"/>
                <w:sz w:val="18"/>
                <w:szCs w:val="18"/>
                <w:shd w:val="clear" w:color="auto" w:fill="FFFFFF"/>
              </w:rPr>
              <w:t>Learn how to create Nominating Committees, their responsibilities</w:t>
            </w:r>
            <w:r>
              <w:rPr>
                <w:rFonts w:ascii="Arial" w:hAnsi="Arial" w:cs="Arial"/>
                <w:color w:val="222222"/>
                <w:sz w:val="18"/>
                <w:szCs w:val="18"/>
                <w:shd w:val="clear" w:color="auto" w:fill="FFFFFF"/>
              </w:rPr>
              <w:t>,</w:t>
            </w:r>
            <w:r w:rsidRPr="001E3E38">
              <w:rPr>
                <w:rFonts w:ascii="Arial" w:hAnsi="Arial" w:cs="Arial"/>
                <w:color w:val="222222"/>
                <w:sz w:val="18"/>
                <w:szCs w:val="18"/>
                <w:shd w:val="clear" w:color="auto" w:fill="FFFFFF"/>
              </w:rPr>
              <w:t xml:space="preserve"> and the PTA election process.</w:t>
            </w:r>
          </w:p>
        </w:tc>
      </w:tr>
      <w:tr w:rsidR="0088635F" w:rsidRPr="00A92CE0" w:rsidTr="009176A1">
        <w:trPr>
          <w:trHeight w:val="1467"/>
          <w:jc w:val="center"/>
        </w:trPr>
        <w:tc>
          <w:tcPr>
            <w:tcW w:w="3510" w:type="dxa"/>
            <w:tcBorders>
              <w:top w:val="single" w:sz="18" w:space="0" w:color="00B0F0"/>
              <w:left w:val="single" w:sz="18" w:space="0" w:color="00B0F0"/>
              <w:bottom w:val="single" w:sz="18" w:space="0" w:color="00B0F0"/>
              <w:right w:val="single" w:sz="18" w:space="0" w:color="7030A0"/>
            </w:tcBorders>
          </w:tcPr>
          <w:p w:rsidR="009176A1" w:rsidRPr="009176A1" w:rsidRDefault="009176A1" w:rsidP="009176A1">
            <w:pPr>
              <w:rPr>
                <w:rFonts w:ascii="Arial" w:hAnsi="Arial" w:cs="Arial"/>
                <w:b/>
                <w:bCs/>
                <w:color w:val="4BACC6" w:themeColor="accent5"/>
                <w:sz w:val="18"/>
                <w:szCs w:val="18"/>
              </w:rPr>
            </w:pPr>
            <w:r w:rsidRPr="009176A1">
              <w:rPr>
                <w:rFonts w:ascii="Arial" w:hAnsi="Arial" w:cs="Arial"/>
                <w:b/>
                <w:bCs/>
                <w:color w:val="4BACC6" w:themeColor="accent5"/>
                <w:sz w:val="18"/>
                <w:szCs w:val="18"/>
              </w:rPr>
              <w:t>Education/Parent Involvement</w:t>
            </w:r>
          </w:p>
          <w:p w:rsidR="009176A1" w:rsidRPr="0013679B" w:rsidRDefault="009176A1" w:rsidP="009176A1">
            <w:pPr>
              <w:rPr>
                <w:rFonts w:ascii="Arial" w:hAnsi="Arial" w:cs="Arial"/>
                <w:b/>
                <w:bCs/>
                <w:color w:val="00B050"/>
                <w:sz w:val="18"/>
                <w:szCs w:val="18"/>
              </w:rPr>
            </w:pPr>
          </w:p>
          <w:p w:rsidR="009176A1" w:rsidRDefault="009176A1" w:rsidP="009176A1">
            <w:pPr>
              <w:rPr>
                <w:rFonts w:ascii="Arial" w:hAnsi="Arial" w:cs="Arial"/>
                <w:sz w:val="18"/>
                <w:szCs w:val="18"/>
              </w:rPr>
            </w:pPr>
            <w:r w:rsidRPr="001E3E38">
              <w:rPr>
                <w:rFonts w:ascii="Arial" w:hAnsi="Arial" w:cs="Arial"/>
                <w:sz w:val="18"/>
                <w:szCs w:val="18"/>
              </w:rPr>
              <w:t>Learn what’s going on in our community, school</w:t>
            </w:r>
            <w:r>
              <w:rPr>
                <w:rFonts w:ascii="Arial" w:hAnsi="Arial" w:cs="Arial"/>
                <w:sz w:val="18"/>
                <w:szCs w:val="18"/>
              </w:rPr>
              <w:t>,</w:t>
            </w:r>
            <w:r w:rsidRPr="001E3E38">
              <w:rPr>
                <w:rFonts w:ascii="Arial" w:hAnsi="Arial" w:cs="Arial"/>
                <w:sz w:val="18"/>
                <w:szCs w:val="18"/>
              </w:rPr>
              <w:t xml:space="preserve"> and PTAs, </w:t>
            </w:r>
            <w:r>
              <w:rPr>
                <w:rFonts w:ascii="Arial" w:hAnsi="Arial" w:cs="Arial"/>
                <w:sz w:val="18"/>
                <w:szCs w:val="18"/>
              </w:rPr>
              <w:t xml:space="preserve">and </w:t>
            </w:r>
            <w:r w:rsidRPr="001E3E38">
              <w:rPr>
                <w:rFonts w:ascii="Arial" w:hAnsi="Arial" w:cs="Arial"/>
                <w:sz w:val="18"/>
                <w:szCs w:val="18"/>
              </w:rPr>
              <w:t>share your ideas!</w:t>
            </w:r>
          </w:p>
          <w:p w:rsidR="0088635F" w:rsidRPr="001E3E38" w:rsidRDefault="0088635F" w:rsidP="009176A1">
            <w:pPr>
              <w:shd w:val="clear" w:color="auto" w:fill="FFFFFF"/>
              <w:rPr>
                <w:rFonts w:ascii="Arial" w:hAnsi="Arial" w:cs="Arial"/>
                <w:sz w:val="18"/>
                <w:szCs w:val="18"/>
              </w:rPr>
            </w:pPr>
          </w:p>
        </w:tc>
        <w:tc>
          <w:tcPr>
            <w:tcW w:w="3696" w:type="dxa"/>
            <w:tcBorders>
              <w:top w:val="single" w:sz="18" w:space="0" w:color="7030A0"/>
              <w:left w:val="single" w:sz="18" w:space="0" w:color="7030A0"/>
              <w:bottom w:val="single" w:sz="18" w:space="0" w:color="00B0F0"/>
              <w:right w:val="single" w:sz="18" w:space="0" w:color="7030A0"/>
            </w:tcBorders>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 xml:space="preserve">Reflections </w:t>
            </w:r>
          </w:p>
          <w:p w:rsidR="0088635F" w:rsidRPr="001E3E38" w:rsidRDefault="0088635F" w:rsidP="00306A53">
            <w:pPr>
              <w:rPr>
                <w:rFonts w:ascii="Arial" w:hAnsi="Arial" w:cs="Arial"/>
                <w:b/>
                <w:bCs/>
                <w:color w:val="FF0000"/>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Learn how to implement the Reflections art program,</w:t>
            </w:r>
            <w:r w:rsidRPr="001E3E38" w:rsidDel="008B571A">
              <w:rPr>
                <w:rFonts w:ascii="Arial" w:hAnsi="Arial" w:cs="Arial"/>
                <w:sz w:val="18"/>
                <w:szCs w:val="18"/>
              </w:rPr>
              <w:t xml:space="preserve"> </w:t>
            </w:r>
            <w:r w:rsidRPr="001E3E38">
              <w:rPr>
                <w:rFonts w:ascii="Arial" w:hAnsi="Arial" w:cs="Arial"/>
                <w:sz w:val="18"/>
                <w:szCs w:val="18"/>
              </w:rPr>
              <w:t>facilitate student involvement</w:t>
            </w:r>
            <w:r>
              <w:rPr>
                <w:rFonts w:ascii="Arial" w:hAnsi="Arial" w:cs="Arial"/>
                <w:sz w:val="18"/>
                <w:szCs w:val="18"/>
              </w:rPr>
              <w:t>,</w:t>
            </w:r>
            <w:r w:rsidRPr="001E3E38">
              <w:rPr>
                <w:rFonts w:ascii="Arial" w:hAnsi="Arial" w:cs="Arial"/>
                <w:sz w:val="18"/>
                <w:szCs w:val="18"/>
              </w:rPr>
              <w:t xml:space="preserve"> and how to submit artwork.  A great opportunity to ask questions early on.</w:t>
            </w:r>
          </w:p>
        </w:tc>
        <w:tc>
          <w:tcPr>
            <w:tcW w:w="3666" w:type="dxa"/>
            <w:tcBorders>
              <w:top w:val="single" w:sz="18" w:space="0" w:color="00B050"/>
              <w:left w:val="single" w:sz="18" w:space="0" w:color="7030A0"/>
              <w:bottom w:val="single" w:sz="18" w:space="0" w:color="00B050"/>
              <w:right w:val="single" w:sz="18" w:space="0" w:color="00B050"/>
            </w:tcBorders>
          </w:tcPr>
          <w:p w:rsidR="0088635F" w:rsidRPr="0013679B" w:rsidRDefault="009176A1" w:rsidP="0013679B">
            <w:pPr>
              <w:rPr>
                <w:rFonts w:ascii="Arial" w:hAnsi="Arial" w:cs="Arial"/>
                <w:b/>
                <w:bCs/>
                <w:color w:val="00B050"/>
                <w:sz w:val="18"/>
                <w:szCs w:val="18"/>
              </w:rPr>
            </w:pPr>
            <w:r>
              <w:rPr>
                <w:rFonts w:ascii="Arial" w:hAnsi="Arial" w:cs="Arial"/>
                <w:b/>
                <w:bCs/>
                <w:color w:val="00B050"/>
                <w:sz w:val="18"/>
                <w:szCs w:val="18"/>
              </w:rPr>
              <w:t>Diversity and Inclusion</w:t>
            </w:r>
          </w:p>
          <w:p w:rsidR="0088635F" w:rsidRPr="0013679B" w:rsidRDefault="0088635F" w:rsidP="0013679B">
            <w:pPr>
              <w:rPr>
                <w:rFonts w:ascii="Arial" w:hAnsi="Arial" w:cs="Arial"/>
                <w:b/>
                <w:bCs/>
                <w:color w:val="00B050"/>
                <w:sz w:val="18"/>
                <w:szCs w:val="18"/>
              </w:rPr>
            </w:pPr>
          </w:p>
          <w:p w:rsidR="0088635F" w:rsidRDefault="009176A1" w:rsidP="0013679B">
            <w:pPr>
              <w:rPr>
                <w:rFonts w:ascii="Arial" w:hAnsi="Arial" w:cs="Arial"/>
                <w:sz w:val="18"/>
                <w:szCs w:val="18"/>
              </w:rPr>
            </w:pPr>
            <w:r>
              <w:rPr>
                <w:rFonts w:ascii="Arial" w:hAnsi="Arial" w:cs="Arial"/>
                <w:sz w:val="18"/>
                <w:szCs w:val="18"/>
              </w:rPr>
              <w:t>Discussion on supporting multicultural membership growth, how to engage with underrepresented groups, and determine key strategies for specific groups.</w:t>
            </w:r>
          </w:p>
          <w:p w:rsidR="0088635F" w:rsidRPr="001E3E38" w:rsidRDefault="0088635F" w:rsidP="0013679B">
            <w:pPr>
              <w:shd w:val="clear" w:color="auto" w:fill="FFFFFF"/>
              <w:rPr>
                <w:rFonts w:ascii="Arial" w:hAnsi="Arial" w:cs="Arial"/>
                <w:b/>
                <w:bCs/>
                <w:color w:val="FF0000"/>
                <w:sz w:val="18"/>
                <w:szCs w:val="18"/>
              </w:rPr>
            </w:pPr>
          </w:p>
        </w:tc>
      </w:tr>
      <w:tr w:rsidR="0088635F" w:rsidRPr="00A92CE0" w:rsidTr="009176A1">
        <w:trPr>
          <w:trHeight w:val="854"/>
          <w:jc w:val="center"/>
        </w:trPr>
        <w:tc>
          <w:tcPr>
            <w:tcW w:w="3510" w:type="dxa"/>
            <w:tcBorders>
              <w:top w:val="single" w:sz="18" w:space="0" w:color="00B0F0"/>
              <w:left w:val="single" w:sz="18" w:space="0" w:color="00B0F0"/>
              <w:bottom w:val="nil"/>
              <w:right w:val="nil"/>
            </w:tcBorders>
            <w:shd w:val="clear" w:color="auto" w:fill="E0E0E0"/>
          </w:tcPr>
          <w:p w:rsidR="0088635F" w:rsidRPr="006663D5" w:rsidRDefault="0088635F" w:rsidP="00306A53">
            <w:pPr>
              <w:rPr>
                <w:rFonts w:ascii="Arial" w:hAnsi="Arial" w:cs="Arial"/>
                <w:b/>
                <w:bCs/>
                <w:color w:val="00B0F0"/>
                <w:sz w:val="18"/>
                <w:szCs w:val="18"/>
              </w:rPr>
            </w:pPr>
            <w:r w:rsidRPr="006663D5">
              <w:rPr>
                <w:rFonts w:ascii="Arial" w:hAnsi="Arial" w:cs="Arial"/>
                <w:b/>
                <w:bCs/>
                <w:color w:val="00B0F0"/>
                <w:sz w:val="18"/>
                <w:szCs w:val="18"/>
              </w:rPr>
              <w:t xml:space="preserve">Beginning Finance – Part 1 ** </w:t>
            </w:r>
          </w:p>
          <w:p w:rsidR="0088635F" w:rsidRPr="001E3E38" w:rsidRDefault="0088635F" w:rsidP="00306A53">
            <w:pPr>
              <w:rPr>
                <w:rFonts w:ascii="Arial" w:hAnsi="Arial" w:cs="Arial"/>
                <w:sz w:val="18"/>
                <w:szCs w:val="18"/>
              </w:rPr>
            </w:pPr>
            <w:r w:rsidRPr="001E3E38">
              <w:rPr>
                <w:rFonts w:ascii="Arial" w:hAnsi="Arial" w:cs="Arial"/>
                <w:sz w:val="18"/>
                <w:szCs w:val="18"/>
              </w:rPr>
              <w:t xml:space="preserve">This is a two-session workshop intended for financial officers. </w:t>
            </w:r>
          </w:p>
        </w:tc>
        <w:tc>
          <w:tcPr>
            <w:tcW w:w="3696" w:type="dxa"/>
            <w:tcBorders>
              <w:top w:val="single" w:sz="18" w:space="0" w:color="00B0F0"/>
              <w:left w:val="nil"/>
              <w:bottom w:val="nil"/>
              <w:right w:val="single" w:sz="18" w:space="0" w:color="00B0F0"/>
            </w:tcBorders>
            <w:shd w:val="clear" w:color="auto" w:fill="E0E0E0"/>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Beginning Financial – Part 2 **</w:t>
            </w:r>
          </w:p>
          <w:p w:rsidR="0088635F" w:rsidRPr="001E3E38" w:rsidRDefault="0088635F" w:rsidP="00306A53">
            <w:pPr>
              <w:rPr>
                <w:rFonts w:ascii="Arial" w:hAnsi="Arial" w:cs="Arial"/>
                <w:sz w:val="18"/>
                <w:szCs w:val="18"/>
              </w:rPr>
            </w:pPr>
            <w:r w:rsidRPr="001E3E38">
              <w:rPr>
                <w:rFonts w:ascii="Arial" w:hAnsi="Arial" w:cs="Arial"/>
                <w:sz w:val="18"/>
                <w:szCs w:val="18"/>
              </w:rPr>
              <w:t>This is part 2 of the Financial workshop.</w:t>
            </w:r>
          </w:p>
          <w:p w:rsidR="0088635F" w:rsidRPr="001E3E38" w:rsidRDefault="0088635F" w:rsidP="00306A53">
            <w:pPr>
              <w:rPr>
                <w:rFonts w:ascii="Arial" w:hAnsi="Arial" w:cs="Arial"/>
                <w:b/>
                <w:bCs/>
                <w:noProof/>
                <w:color w:val="FF0000"/>
                <w:sz w:val="18"/>
                <w:szCs w:val="18"/>
              </w:rPr>
            </w:pPr>
          </w:p>
        </w:tc>
        <w:tc>
          <w:tcPr>
            <w:tcW w:w="3666" w:type="dxa"/>
            <w:vMerge w:val="restart"/>
            <w:tcBorders>
              <w:top w:val="single" w:sz="18" w:space="0" w:color="00B050"/>
              <w:left w:val="single" w:sz="18" w:space="0" w:color="00B0F0"/>
              <w:bottom w:val="single" w:sz="18" w:space="0" w:color="00B050"/>
              <w:right w:val="single" w:sz="18" w:space="0" w:color="00B050"/>
            </w:tcBorders>
          </w:tcPr>
          <w:p w:rsidR="0088635F" w:rsidRPr="006663D5" w:rsidRDefault="0088635F" w:rsidP="00306A53">
            <w:pPr>
              <w:rPr>
                <w:rFonts w:ascii="Arial" w:hAnsi="Arial" w:cs="Arial"/>
                <w:b/>
                <w:bCs/>
                <w:noProof/>
                <w:color w:val="00B050"/>
                <w:sz w:val="18"/>
                <w:szCs w:val="18"/>
              </w:rPr>
            </w:pPr>
            <w:r w:rsidRPr="006663D5">
              <w:rPr>
                <w:rFonts w:ascii="Arial" w:hAnsi="Arial" w:cs="Arial"/>
                <w:b/>
                <w:bCs/>
                <w:noProof/>
                <w:color w:val="00B050"/>
                <w:sz w:val="18"/>
                <w:szCs w:val="18"/>
              </w:rPr>
              <w:t>PTA EZ</w:t>
            </w:r>
          </w:p>
          <w:p w:rsidR="0088635F" w:rsidRPr="001E3E38" w:rsidRDefault="0088635F" w:rsidP="00306A53">
            <w:pPr>
              <w:rPr>
                <w:rFonts w:ascii="Arial" w:hAnsi="Arial" w:cs="Arial"/>
                <w:b/>
                <w:bCs/>
                <w:noProof/>
                <w:sz w:val="18"/>
                <w:szCs w:val="18"/>
              </w:rPr>
            </w:pPr>
          </w:p>
          <w:p w:rsidR="0088635F" w:rsidRPr="001E3E38" w:rsidRDefault="0088635F" w:rsidP="00DA51F9">
            <w:pPr>
              <w:rPr>
                <w:rFonts w:ascii="Arial" w:hAnsi="Arial" w:cs="Arial"/>
                <w:sz w:val="18"/>
                <w:szCs w:val="18"/>
              </w:rPr>
            </w:pPr>
            <w:r w:rsidRPr="001E3E38">
              <w:rPr>
                <w:rFonts w:ascii="Arial" w:hAnsi="Arial" w:cs="Arial"/>
                <w:color w:val="000000"/>
                <w:sz w:val="18"/>
                <w:szCs w:val="18"/>
              </w:rPr>
              <w:t>PTA</w:t>
            </w:r>
            <w:r>
              <w:rPr>
                <w:rFonts w:ascii="Arial" w:hAnsi="Arial" w:cs="Arial"/>
                <w:color w:val="000000"/>
                <w:sz w:val="18"/>
                <w:szCs w:val="18"/>
              </w:rPr>
              <w:t xml:space="preserve"> </w:t>
            </w:r>
            <w:r w:rsidRPr="001E3E38">
              <w:rPr>
                <w:rFonts w:ascii="Arial" w:hAnsi="Arial" w:cs="Arial"/>
                <w:color w:val="000000"/>
                <w:sz w:val="18"/>
                <w:szCs w:val="18"/>
              </w:rPr>
              <w:t>EZ is a fully web-based PTA fund management solution created by PTA leaders. It offers a simple way to account for your funds and other organizational requirements, along with a multitude of other features to help make your role in PTA even easier!</w:t>
            </w:r>
          </w:p>
          <w:p w:rsidR="0088635F" w:rsidRPr="001E3E38" w:rsidRDefault="0088635F" w:rsidP="00306A53">
            <w:pPr>
              <w:rPr>
                <w:rFonts w:ascii="Arial" w:hAnsi="Arial" w:cs="Arial"/>
                <w:b/>
                <w:bCs/>
                <w:noProof/>
                <w:sz w:val="18"/>
                <w:szCs w:val="18"/>
              </w:rPr>
            </w:pPr>
          </w:p>
        </w:tc>
      </w:tr>
      <w:tr w:rsidR="0088635F" w:rsidRPr="00A92CE0" w:rsidTr="00955161">
        <w:trPr>
          <w:trHeight w:val="1080"/>
          <w:jc w:val="center"/>
        </w:trPr>
        <w:tc>
          <w:tcPr>
            <w:tcW w:w="7206" w:type="dxa"/>
            <w:gridSpan w:val="2"/>
            <w:tcBorders>
              <w:top w:val="nil"/>
              <w:left w:val="single" w:sz="18" w:space="0" w:color="00B0F0"/>
              <w:bottom w:val="single" w:sz="18" w:space="0" w:color="00B0F0"/>
              <w:right w:val="single" w:sz="18" w:space="0" w:color="00B0F0"/>
            </w:tcBorders>
            <w:shd w:val="clear" w:color="auto" w:fill="E0E0E0"/>
          </w:tcPr>
          <w:p w:rsidR="0088635F" w:rsidRDefault="0088635F" w:rsidP="00306A53">
            <w:pPr>
              <w:rPr>
                <w:rFonts w:ascii="Arial" w:hAnsi="Arial" w:cs="Arial"/>
                <w:b/>
                <w:bCs/>
                <w:sz w:val="18"/>
                <w:szCs w:val="18"/>
              </w:rPr>
            </w:pPr>
          </w:p>
          <w:p w:rsidR="0088635F" w:rsidRPr="001E3E38" w:rsidRDefault="0088635F" w:rsidP="00306A53">
            <w:pPr>
              <w:rPr>
                <w:rFonts w:ascii="Arial" w:hAnsi="Arial" w:cs="Arial"/>
                <w:b/>
                <w:bCs/>
                <w:sz w:val="18"/>
                <w:szCs w:val="18"/>
              </w:rPr>
            </w:pPr>
            <w:r>
              <w:rPr>
                <w:rFonts w:ascii="Arial" w:hAnsi="Arial" w:cs="Arial"/>
                <w:b/>
                <w:bCs/>
                <w:sz w:val="18"/>
                <w:szCs w:val="18"/>
              </w:rPr>
              <w:t>S</w:t>
            </w:r>
            <w:r w:rsidRPr="001E3E38">
              <w:rPr>
                <w:rFonts w:ascii="Arial" w:hAnsi="Arial" w:cs="Arial"/>
                <w:b/>
                <w:bCs/>
                <w:sz w:val="18"/>
                <w:szCs w:val="18"/>
              </w:rPr>
              <w:t xml:space="preserve">ign up for </w:t>
            </w:r>
            <w:r w:rsidRPr="001E3E38">
              <w:rPr>
                <w:rFonts w:ascii="Arial" w:hAnsi="Arial" w:cs="Arial"/>
                <w:b/>
                <w:bCs/>
                <w:sz w:val="18"/>
                <w:szCs w:val="18"/>
                <w:u w:val="single"/>
              </w:rPr>
              <w:t>both sessions.</w:t>
            </w:r>
          </w:p>
          <w:p w:rsidR="0088635F" w:rsidRPr="001E3E38" w:rsidRDefault="0088635F" w:rsidP="00306A53">
            <w:pPr>
              <w:rPr>
                <w:rFonts w:ascii="Arial" w:hAnsi="Arial" w:cs="Arial"/>
                <w:sz w:val="18"/>
                <w:szCs w:val="18"/>
              </w:rPr>
            </w:pPr>
            <w:r w:rsidRPr="001E3E38">
              <w:rPr>
                <w:rFonts w:ascii="Arial" w:hAnsi="Arial" w:cs="Arial"/>
                <w:sz w:val="18"/>
                <w:szCs w:val="18"/>
              </w:rPr>
              <w:t>Topics include: banking, budgets, money handling, financial reports</w:t>
            </w:r>
            <w:r>
              <w:rPr>
                <w:rFonts w:ascii="Arial" w:hAnsi="Arial" w:cs="Arial"/>
                <w:sz w:val="18"/>
                <w:szCs w:val="18"/>
              </w:rPr>
              <w:t>,</w:t>
            </w:r>
            <w:r w:rsidRPr="001E3E38">
              <w:rPr>
                <w:rFonts w:ascii="Arial" w:hAnsi="Arial" w:cs="Arial"/>
                <w:sz w:val="18"/>
                <w:szCs w:val="18"/>
              </w:rPr>
              <w:t xml:space="preserve"> and your role on your financial team. </w:t>
            </w:r>
          </w:p>
        </w:tc>
        <w:tc>
          <w:tcPr>
            <w:tcW w:w="3666" w:type="dxa"/>
            <w:vMerge/>
            <w:tcBorders>
              <w:top w:val="single" w:sz="18" w:space="0" w:color="00B050"/>
              <w:left w:val="single" w:sz="18" w:space="0" w:color="00B0F0"/>
              <w:bottom w:val="single" w:sz="18" w:space="0" w:color="00B050"/>
              <w:right w:val="single" w:sz="18" w:space="0" w:color="00B050"/>
            </w:tcBorders>
          </w:tcPr>
          <w:p w:rsidR="0088635F" w:rsidRPr="001E3E38" w:rsidRDefault="0088635F" w:rsidP="00306A53">
            <w:pPr>
              <w:rPr>
                <w:rFonts w:ascii="Arial" w:hAnsi="Arial" w:cs="Arial"/>
                <w:b/>
                <w:bCs/>
                <w:sz w:val="18"/>
                <w:szCs w:val="18"/>
              </w:rPr>
            </w:pPr>
          </w:p>
        </w:tc>
      </w:tr>
      <w:tr w:rsidR="0088635F" w:rsidRPr="00A92CE0" w:rsidTr="009176A1">
        <w:trPr>
          <w:trHeight w:val="1589"/>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06A53">
            <w:pPr>
              <w:rPr>
                <w:rFonts w:ascii="Arial" w:hAnsi="Arial" w:cs="Arial"/>
                <w:b/>
                <w:bCs/>
                <w:color w:val="00B0F0"/>
                <w:sz w:val="18"/>
                <w:szCs w:val="18"/>
              </w:rPr>
            </w:pPr>
            <w:r w:rsidRPr="006663D5">
              <w:rPr>
                <w:rFonts w:ascii="Arial" w:hAnsi="Arial" w:cs="Arial"/>
                <w:b/>
                <w:bCs/>
                <w:color w:val="00B0F0"/>
                <w:sz w:val="18"/>
                <w:szCs w:val="18"/>
              </w:rPr>
              <w:t xml:space="preserve">Advanced Finance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 xml:space="preserve">This workshop is for </w:t>
            </w:r>
            <w:r w:rsidRPr="001E3E38">
              <w:rPr>
                <w:rFonts w:ascii="Arial" w:hAnsi="Arial" w:cs="Arial"/>
                <w:b/>
                <w:bCs/>
                <w:sz w:val="18"/>
                <w:szCs w:val="18"/>
              </w:rPr>
              <w:t>council financial officers and experienced unit officers</w:t>
            </w:r>
            <w:r w:rsidRPr="001E3E38">
              <w:rPr>
                <w:rFonts w:ascii="Arial" w:hAnsi="Arial" w:cs="Arial"/>
                <w:sz w:val="18"/>
                <w:szCs w:val="18"/>
              </w:rPr>
              <w:t xml:space="preserve">.  Topics include:  amending budgets, correcting financial reports, and reviewing financial practices.  </w:t>
            </w: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1680E">
            <w:pPr>
              <w:rPr>
                <w:rFonts w:ascii="Arial" w:hAnsi="Arial" w:cs="Arial"/>
                <w:b/>
                <w:bCs/>
                <w:color w:val="7030A0"/>
                <w:sz w:val="18"/>
                <w:szCs w:val="18"/>
              </w:rPr>
            </w:pPr>
            <w:r w:rsidRPr="006663D5">
              <w:rPr>
                <w:rFonts w:ascii="Arial" w:hAnsi="Arial" w:cs="Arial"/>
                <w:b/>
                <w:bCs/>
                <w:color w:val="7030A0"/>
                <w:sz w:val="18"/>
                <w:szCs w:val="18"/>
              </w:rPr>
              <w:t xml:space="preserve">Auditor </w:t>
            </w:r>
          </w:p>
          <w:p w:rsidR="0088635F" w:rsidRDefault="0088635F" w:rsidP="0031680E">
            <w:pPr>
              <w:rPr>
                <w:rFonts w:ascii="Arial" w:hAnsi="Arial" w:cs="Arial"/>
                <w:sz w:val="18"/>
                <w:szCs w:val="18"/>
              </w:rPr>
            </w:pPr>
          </w:p>
          <w:p w:rsidR="0088635F" w:rsidRPr="001E3E38" w:rsidRDefault="0088635F" w:rsidP="0031680E">
            <w:pPr>
              <w:rPr>
                <w:rFonts w:ascii="Arial" w:hAnsi="Arial" w:cs="Arial"/>
                <w:sz w:val="18"/>
                <w:szCs w:val="18"/>
              </w:rPr>
            </w:pPr>
            <w:r w:rsidRPr="001E3E38">
              <w:rPr>
                <w:rFonts w:ascii="Arial" w:hAnsi="Arial" w:cs="Arial"/>
                <w:sz w:val="18"/>
                <w:szCs w:val="18"/>
              </w:rPr>
              <w:t>Learn how to conduct an audit. A checklist and step-by-step procedures will be presented.</w:t>
            </w:r>
          </w:p>
        </w:tc>
        <w:tc>
          <w:tcPr>
            <w:tcW w:w="3666" w:type="dxa"/>
            <w:tcBorders>
              <w:top w:val="single" w:sz="18" w:space="0" w:color="00B050"/>
              <w:left w:val="single" w:sz="18" w:space="0" w:color="7030A0"/>
              <w:bottom w:val="single" w:sz="18" w:space="0" w:color="00B050"/>
              <w:right w:val="single" w:sz="18" w:space="0" w:color="00B050"/>
            </w:tcBorders>
          </w:tcPr>
          <w:p w:rsidR="0088635F" w:rsidRDefault="0088635F" w:rsidP="00306A53">
            <w:pPr>
              <w:rPr>
                <w:rFonts w:ascii="Arial" w:hAnsi="Arial" w:cs="Arial"/>
                <w:b/>
                <w:bCs/>
                <w:sz w:val="18"/>
                <w:szCs w:val="18"/>
              </w:rPr>
            </w:pPr>
            <w:r w:rsidRPr="006663D5">
              <w:rPr>
                <w:rFonts w:ascii="Arial" w:hAnsi="Arial" w:cs="Arial"/>
                <w:b/>
                <w:bCs/>
                <w:color w:val="00B050"/>
                <w:sz w:val="18"/>
                <w:szCs w:val="18"/>
              </w:rPr>
              <w:t>Health</w:t>
            </w:r>
            <w:r w:rsidRPr="001E3E38">
              <w:rPr>
                <w:rFonts w:ascii="Arial" w:hAnsi="Arial" w:cs="Arial"/>
                <w:b/>
                <w:bCs/>
                <w:sz w:val="18"/>
                <w:szCs w:val="18"/>
              </w:rPr>
              <w:t xml:space="preserve"> </w:t>
            </w:r>
          </w:p>
          <w:p w:rsidR="0088635F" w:rsidRDefault="0088635F" w:rsidP="00306A53">
            <w:pPr>
              <w:rPr>
                <w:rFonts w:ascii="Arial" w:hAnsi="Arial" w:cs="Arial"/>
                <w:b/>
                <w:bCs/>
                <w:color w:val="222222"/>
                <w:sz w:val="18"/>
                <w:szCs w:val="18"/>
                <w:shd w:val="clear" w:color="auto" w:fill="FFFFFF"/>
              </w:rPr>
            </w:pPr>
          </w:p>
          <w:p w:rsidR="0088635F" w:rsidRPr="001E3E38" w:rsidRDefault="0088635F" w:rsidP="00306A53">
            <w:pPr>
              <w:rPr>
                <w:rFonts w:ascii="Arial" w:hAnsi="Arial" w:cs="Arial"/>
                <w:color w:val="222222"/>
                <w:sz w:val="18"/>
                <w:szCs w:val="18"/>
                <w:shd w:val="clear" w:color="auto" w:fill="FFFFFF"/>
              </w:rPr>
            </w:pPr>
            <w:r w:rsidRPr="001E3E38">
              <w:rPr>
                <w:rFonts w:ascii="Arial" w:hAnsi="Arial" w:cs="Arial"/>
                <w:color w:val="222222"/>
                <w:sz w:val="18"/>
                <w:szCs w:val="18"/>
                <w:shd w:val="clear" w:color="auto" w:fill="FFFFFF"/>
              </w:rPr>
              <w:t>Learn about the health issues affecting our children and what PTA can do to help.</w:t>
            </w:r>
          </w:p>
          <w:p w:rsidR="0088635F" w:rsidRPr="001E3E38" w:rsidRDefault="0088635F" w:rsidP="00306A53">
            <w:pPr>
              <w:rPr>
                <w:rFonts w:ascii="Arial" w:hAnsi="Arial" w:cs="Arial"/>
                <w:b/>
                <w:bCs/>
                <w:color w:val="FF0000"/>
                <w:sz w:val="18"/>
                <w:szCs w:val="18"/>
              </w:rPr>
            </w:pPr>
          </w:p>
          <w:p w:rsidR="0088635F" w:rsidRPr="001E3E38" w:rsidRDefault="0088635F" w:rsidP="00306A53">
            <w:pPr>
              <w:rPr>
                <w:rFonts w:ascii="Arial" w:hAnsi="Arial" w:cs="Arial"/>
                <w:b/>
                <w:bCs/>
                <w:sz w:val="18"/>
                <w:szCs w:val="18"/>
              </w:rPr>
            </w:pPr>
          </w:p>
        </w:tc>
      </w:tr>
      <w:tr w:rsidR="0088635F" w:rsidRPr="00A92CE0" w:rsidTr="009176A1">
        <w:trPr>
          <w:trHeight w:val="1332"/>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06A53">
            <w:pPr>
              <w:rPr>
                <w:rFonts w:ascii="Arial" w:hAnsi="Arial" w:cs="Arial"/>
                <w:b/>
                <w:bCs/>
                <w:color w:val="00B0F0"/>
                <w:sz w:val="18"/>
                <w:szCs w:val="18"/>
              </w:rPr>
            </w:pPr>
            <w:r w:rsidRPr="006663D5">
              <w:rPr>
                <w:rFonts w:ascii="Arial" w:hAnsi="Arial" w:cs="Arial"/>
                <w:b/>
                <w:bCs/>
                <w:color w:val="00B0F0"/>
                <w:sz w:val="18"/>
                <w:szCs w:val="18"/>
              </w:rPr>
              <w:t>Membership – Basics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color w:val="222222"/>
                <w:sz w:val="18"/>
                <w:szCs w:val="18"/>
                <w:shd w:val="clear" w:color="auto" w:fill="FFFFFF"/>
              </w:rPr>
            </w:pPr>
            <w:r w:rsidRPr="001E3E38">
              <w:rPr>
                <w:rFonts w:ascii="Arial" w:hAnsi="Arial" w:cs="Arial"/>
                <w:color w:val="222222"/>
                <w:sz w:val="18"/>
                <w:szCs w:val="18"/>
                <w:shd w:val="clear" w:color="auto" w:fill="FFFFFF"/>
              </w:rPr>
              <w:t>PTA membership is important!  Learn the who, what</w:t>
            </w:r>
            <w:r>
              <w:rPr>
                <w:rFonts w:ascii="Arial" w:hAnsi="Arial" w:cs="Arial"/>
                <w:color w:val="222222"/>
                <w:sz w:val="18"/>
                <w:szCs w:val="18"/>
                <w:shd w:val="clear" w:color="auto" w:fill="FFFFFF"/>
              </w:rPr>
              <w:t>,</w:t>
            </w:r>
            <w:r w:rsidRPr="001E3E38">
              <w:rPr>
                <w:rFonts w:ascii="Arial" w:hAnsi="Arial" w:cs="Arial"/>
                <w:color w:val="222222"/>
                <w:sz w:val="18"/>
                <w:szCs w:val="18"/>
                <w:shd w:val="clear" w:color="auto" w:fill="FFFFFF"/>
              </w:rPr>
              <w:t xml:space="preserve"> and why of PTA membership. </w:t>
            </w:r>
            <w:r w:rsidRPr="001E3E38">
              <w:rPr>
                <w:rFonts w:ascii="Arial" w:hAnsi="Arial" w:cs="Arial"/>
                <w:sz w:val="18"/>
                <w:szCs w:val="18"/>
              </w:rPr>
              <w:t>Learn ideas on how to create and launch a successful membership campaign.</w:t>
            </w:r>
          </w:p>
          <w:p w:rsidR="0088635F" w:rsidRPr="001E3E38" w:rsidRDefault="0088635F" w:rsidP="00306A53">
            <w:pPr>
              <w:rPr>
                <w:rFonts w:ascii="Arial" w:hAnsi="Arial" w:cs="Arial"/>
                <w:b/>
                <w:bCs/>
                <w:color w:val="FF0000"/>
                <w:sz w:val="18"/>
                <w:szCs w:val="18"/>
              </w:rPr>
            </w:pP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Membership – Beyond Basics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 xml:space="preserve">Membership is all about gaining and retaining members – share best practices, questions and answers, etc. </w:t>
            </w:r>
          </w:p>
        </w:tc>
        <w:tc>
          <w:tcPr>
            <w:tcW w:w="3666" w:type="dxa"/>
            <w:tcBorders>
              <w:top w:val="single" w:sz="18" w:space="0" w:color="00B050"/>
              <w:left w:val="single" w:sz="18" w:space="0" w:color="7030A0"/>
              <w:bottom w:val="single" w:sz="18" w:space="0" w:color="00B050"/>
              <w:right w:val="single" w:sz="18" w:space="0" w:color="00B050"/>
            </w:tcBorders>
          </w:tcPr>
          <w:p w:rsidR="0088635F" w:rsidRPr="0002445F" w:rsidRDefault="0088635F" w:rsidP="00306A53">
            <w:pPr>
              <w:rPr>
                <w:rFonts w:ascii="Arial" w:hAnsi="Arial" w:cs="Arial"/>
                <w:b/>
                <w:bCs/>
                <w:color w:val="00B050"/>
                <w:sz w:val="18"/>
                <w:szCs w:val="18"/>
              </w:rPr>
            </w:pPr>
            <w:r w:rsidRPr="0002445F">
              <w:rPr>
                <w:rFonts w:ascii="Arial" w:hAnsi="Arial" w:cs="Arial"/>
                <w:b/>
                <w:bCs/>
                <w:color w:val="00B050"/>
                <w:sz w:val="18"/>
                <w:szCs w:val="18"/>
              </w:rPr>
              <w:t xml:space="preserve">Historian </w:t>
            </w:r>
          </w:p>
          <w:p w:rsidR="0088635F" w:rsidRPr="001E3E38" w:rsidRDefault="0088635F" w:rsidP="00306A53">
            <w:pPr>
              <w:rPr>
                <w:rFonts w:ascii="Arial" w:hAnsi="Arial" w:cs="Arial"/>
                <w:b/>
                <w:bCs/>
                <w:color w:val="FF0000"/>
                <w:sz w:val="18"/>
                <w:szCs w:val="18"/>
              </w:rPr>
            </w:pPr>
          </w:p>
          <w:p w:rsidR="0088635F" w:rsidRPr="001E3E38" w:rsidRDefault="0088635F" w:rsidP="00306A53">
            <w:pPr>
              <w:rPr>
                <w:rFonts w:ascii="Arial" w:hAnsi="Arial" w:cs="Arial"/>
                <w:b/>
                <w:bCs/>
                <w:sz w:val="18"/>
                <w:szCs w:val="18"/>
              </w:rPr>
            </w:pPr>
            <w:r w:rsidRPr="001E3E38">
              <w:rPr>
                <w:rFonts w:ascii="Arial" w:hAnsi="Arial" w:cs="Arial"/>
                <w:sz w:val="18"/>
                <w:szCs w:val="18"/>
              </w:rPr>
              <w:t>Learn the responsibilities of the historian, including how and why we track volunteer hours and ideas for showcasing your PTA’s history.</w:t>
            </w:r>
          </w:p>
        </w:tc>
      </w:tr>
      <w:tr w:rsidR="0088635F" w:rsidRPr="00A92CE0" w:rsidTr="009176A1">
        <w:trPr>
          <w:trHeight w:val="1660"/>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06A53">
            <w:pPr>
              <w:rPr>
                <w:rFonts w:ascii="Arial" w:hAnsi="Arial" w:cs="Arial"/>
                <w:b/>
                <w:bCs/>
                <w:color w:val="00B0F0"/>
                <w:sz w:val="18"/>
                <w:szCs w:val="18"/>
              </w:rPr>
            </w:pPr>
            <w:r w:rsidRPr="006663D5">
              <w:rPr>
                <w:rFonts w:ascii="Arial" w:hAnsi="Arial" w:cs="Arial"/>
                <w:b/>
                <w:bCs/>
                <w:color w:val="00B0F0"/>
                <w:sz w:val="18"/>
                <w:szCs w:val="18"/>
              </w:rPr>
              <w:t xml:space="preserve">Recording Secretary Part 1**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sz w:val="18"/>
                <w:szCs w:val="18"/>
              </w:rPr>
            </w:pPr>
            <w:r w:rsidRPr="001E3E38">
              <w:rPr>
                <w:rFonts w:ascii="Arial" w:hAnsi="Arial" w:cs="Arial"/>
                <w:sz w:val="18"/>
                <w:szCs w:val="18"/>
              </w:rPr>
              <w:t>This is a two-session workshop intended for newbies.  We’ll cover what you need to know and what to do as secretary. You’ll get lots of guidance on how to make things like motions and record-keeping easier!</w:t>
            </w: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06A53">
            <w:pPr>
              <w:rPr>
                <w:rFonts w:ascii="Arial" w:hAnsi="Arial" w:cs="Arial"/>
                <w:b/>
                <w:bCs/>
                <w:color w:val="7030A0"/>
                <w:sz w:val="18"/>
                <w:szCs w:val="18"/>
              </w:rPr>
            </w:pPr>
            <w:r w:rsidRPr="006663D5">
              <w:rPr>
                <w:rFonts w:ascii="Arial" w:hAnsi="Arial" w:cs="Arial"/>
                <w:b/>
                <w:bCs/>
                <w:color w:val="7030A0"/>
                <w:sz w:val="18"/>
                <w:szCs w:val="18"/>
              </w:rPr>
              <w:t xml:space="preserve">Recording Secretary Part 2 **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b/>
                <w:bCs/>
                <w:sz w:val="18"/>
                <w:szCs w:val="18"/>
              </w:rPr>
            </w:pPr>
            <w:r w:rsidRPr="001E3E38">
              <w:rPr>
                <w:rFonts w:ascii="Arial" w:hAnsi="Arial" w:cs="Arial"/>
                <w:sz w:val="18"/>
                <w:szCs w:val="18"/>
              </w:rPr>
              <w:t>Basics for newbies continued:  We’ll continue to cover what you need to know and what to do as secretary as well as providing a forum for Q&amp;A.</w:t>
            </w:r>
          </w:p>
        </w:tc>
        <w:tc>
          <w:tcPr>
            <w:tcW w:w="3666" w:type="dxa"/>
            <w:tcBorders>
              <w:top w:val="single" w:sz="18" w:space="0" w:color="00B050"/>
              <w:left w:val="single" w:sz="18" w:space="0" w:color="7030A0"/>
              <w:bottom w:val="single" w:sz="18" w:space="0" w:color="00B050"/>
              <w:right w:val="single" w:sz="18" w:space="0" w:color="00B050"/>
            </w:tcBorders>
          </w:tcPr>
          <w:p w:rsidR="0088635F" w:rsidRPr="0002445F" w:rsidRDefault="0088635F" w:rsidP="00306A53">
            <w:pPr>
              <w:rPr>
                <w:rFonts w:ascii="Arial" w:hAnsi="Arial" w:cs="Arial"/>
                <w:b/>
                <w:bCs/>
                <w:color w:val="00B050"/>
                <w:sz w:val="18"/>
                <w:szCs w:val="18"/>
              </w:rPr>
            </w:pPr>
            <w:r w:rsidRPr="0002445F">
              <w:rPr>
                <w:rFonts w:ascii="Arial" w:hAnsi="Arial" w:cs="Arial"/>
                <w:b/>
                <w:bCs/>
                <w:color w:val="00B050"/>
                <w:sz w:val="18"/>
                <w:szCs w:val="18"/>
              </w:rPr>
              <w:t xml:space="preserve">Recording Secretary - Advanced ** </w:t>
            </w:r>
          </w:p>
          <w:p w:rsidR="0088635F" w:rsidRPr="001E3E38" w:rsidRDefault="0088635F" w:rsidP="00306A53">
            <w:pPr>
              <w:rPr>
                <w:rFonts w:ascii="Arial" w:hAnsi="Arial" w:cs="Arial"/>
                <w:b/>
                <w:bCs/>
                <w:sz w:val="18"/>
                <w:szCs w:val="18"/>
              </w:rPr>
            </w:pPr>
          </w:p>
          <w:p w:rsidR="0088635F" w:rsidRPr="001E3E38" w:rsidRDefault="0088635F" w:rsidP="00306A53">
            <w:pPr>
              <w:rPr>
                <w:rFonts w:ascii="Arial" w:hAnsi="Arial" w:cs="Arial"/>
                <w:b/>
                <w:bCs/>
                <w:sz w:val="18"/>
                <w:szCs w:val="18"/>
              </w:rPr>
            </w:pPr>
            <w:r w:rsidRPr="001E3E38">
              <w:rPr>
                <w:rFonts w:ascii="Arial" w:hAnsi="Arial" w:cs="Arial"/>
                <w:sz w:val="18"/>
                <w:szCs w:val="18"/>
              </w:rPr>
              <w:t>Dive into some of the challenges secretaries can face as well as refresh your knowledge of secretary basics.  This is an ideal workshop for returning secretaries and a forum for Q&amp;A</w:t>
            </w:r>
            <w:r w:rsidRPr="001E3E38">
              <w:rPr>
                <w:rFonts w:ascii="Arial" w:hAnsi="Arial" w:cs="Arial"/>
                <w:b/>
                <w:bCs/>
                <w:sz w:val="18"/>
                <w:szCs w:val="18"/>
              </w:rPr>
              <w:t xml:space="preserve">. </w:t>
            </w:r>
          </w:p>
          <w:p w:rsidR="0088635F" w:rsidRPr="001E3E38" w:rsidRDefault="0088635F" w:rsidP="00306A53">
            <w:pPr>
              <w:rPr>
                <w:rFonts w:ascii="Arial" w:hAnsi="Arial" w:cs="Arial"/>
                <w:b/>
                <w:bCs/>
                <w:sz w:val="18"/>
                <w:szCs w:val="18"/>
              </w:rPr>
            </w:pPr>
          </w:p>
        </w:tc>
      </w:tr>
      <w:tr w:rsidR="0088635F" w:rsidRPr="00A92CE0" w:rsidTr="009176A1">
        <w:trPr>
          <w:trHeight w:val="791"/>
          <w:jc w:val="center"/>
        </w:trPr>
        <w:tc>
          <w:tcPr>
            <w:tcW w:w="3510" w:type="dxa"/>
            <w:tcBorders>
              <w:top w:val="single" w:sz="18" w:space="0" w:color="00B0F0"/>
              <w:left w:val="single" w:sz="18" w:space="0" w:color="00B0F0"/>
              <w:bottom w:val="single" w:sz="18" w:space="0" w:color="00B0F0"/>
              <w:right w:val="single" w:sz="18" w:space="0" w:color="7030A0"/>
            </w:tcBorders>
          </w:tcPr>
          <w:p w:rsidR="0088635F" w:rsidRPr="006663D5" w:rsidRDefault="0088635F" w:rsidP="003D2190">
            <w:pPr>
              <w:rPr>
                <w:rFonts w:ascii="Arial" w:hAnsi="Arial" w:cs="Arial"/>
                <w:b/>
                <w:bCs/>
                <w:color w:val="00B0F0"/>
                <w:sz w:val="18"/>
                <w:szCs w:val="18"/>
              </w:rPr>
            </w:pPr>
            <w:r w:rsidRPr="006663D5">
              <w:rPr>
                <w:rFonts w:ascii="Arial" w:hAnsi="Arial" w:cs="Arial"/>
                <w:b/>
                <w:bCs/>
                <w:color w:val="00B0F0"/>
                <w:sz w:val="18"/>
                <w:szCs w:val="18"/>
              </w:rPr>
              <w:t xml:space="preserve">Advocacy &amp; Sacramento Safari </w:t>
            </w:r>
          </w:p>
          <w:p w:rsidR="0088635F" w:rsidRDefault="0088635F" w:rsidP="003D2190">
            <w:pPr>
              <w:rPr>
                <w:rFonts w:ascii="Arial" w:hAnsi="Arial" w:cs="Arial"/>
                <w:b/>
                <w:bCs/>
                <w:sz w:val="18"/>
                <w:szCs w:val="18"/>
              </w:rPr>
            </w:pPr>
          </w:p>
          <w:p w:rsidR="0088635F" w:rsidRPr="001E3E38" w:rsidRDefault="0088635F" w:rsidP="003D2190">
            <w:pPr>
              <w:rPr>
                <w:rFonts w:ascii="Arial" w:hAnsi="Arial" w:cs="Arial"/>
                <w:sz w:val="18"/>
                <w:szCs w:val="18"/>
              </w:rPr>
            </w:pPr>
            <w:r w:rsidRPr="001E3E38">
              <w:rPr>
                <w:rFonts w:ascii="Arial" w:hAnsi="Arial" w:cs="Arial"/>
                <w:sz w:val="18"/>
                <w:szCs w:val="18"/>
              </w:rPr>
              <w:t>Why advocate?</w:t>
            </w:r>
            <w:r w:rsidRPr="001E3E38">
              <w:rPr>
                <w:rFonts w:ascii="Arial" w:hAnsi="Arial" w:cs="Arial"/>
                <w:b/>
                <w:bCs/>
                <w:sz w:val="18"/>
                <w:szCs w:val="18"/>
              </w:rPr>
              <w:t xml:space="preserve">  </w:t>
            </w:r>
            <w:r w:rsidRPr="001E3E38">
              <w:rPr>
                <w:rFonts w:ascii="Arial" w:hAnsi="Arial" w:cs="Arial"/>
                <w:sz w:val="18"/>
                <w:szCs w:val="18"/>
              </w:rPr>
              <w:t>Learn how to advocate in your school district, the community and beyond.</w:t>
            </w:r>
          </w:p>
        </w:tc>
        <w:tc>
          <w:tcPr>
            <w:tcW w:w="3696" w:type="dxa"/>
            <w:tcBorders>
              <w:top w:val="single" w:sz="18" w:space="0" w:color="7030A0"/>
              <w:left w:val="single" w:sz="18" w:space="0" w:color="7030A0"/>
              <w:bottom w:val="single" w:sz="18" w:space="0" w:color="7030A0"/>
              <w:right w:val="single" w:sz="18" w:space="0" w:color="7030A0"/>
            </w:tcBorders>
          </w:tcPr>
          <w:p w:rsidR="0088635F" w:rsidRPr="006663D5" w:rsidRDefault="0088635F" w:rsidP="003D2190">
            <w:pPr>
              <w:rPr>
                <w:rFonts w:ascii="Arial" w:hAnsi="Arial" w:cs="Arial"/>
                <w:b/>
                <w:bCs/>
                <w:color w:val="7030A0"/>
                <w:sz w:val="18"/>
                <w:szCs w:val="18"/>
              </w:rPr>
            </w:pPr>
            <w:r w:rsidRPr="006663D5">
              <w:rPr>
                <w:rFonts w:ascii="Arial" w:hAnsi="Arial" w:cs="Arial"/>
                <w:b/>
                <w:bCs/>
                <w:color w:val="7030A0"/>
                <w:sz w:val="18"/>
                <w:szCs w:val="18"/>
              </w:rPr>
              <w:t>Communications 101</w:t>
            </w:r>
          </w:p>
          <w:p w:rsidR="0088635F" w:rsidRPr="001E3E38" w:rsidRDefault="0088635F" w:rsidP="003D2190">
            <w:pPr>
              <w:rPr>
                <w:rFonts w:ascii="Arial" w:hAnsi="Arial" w:cs="Arial"/>
                <w:b/>
                <w:bCs/>
                <w:sz w:val="18"/>
                <w:szCs w:val="18"/>
              </w:rPr>
            </w:pPr>
          </w:p>
          <w:p w:rsidR="0088635F" w:rsidRPr="00E40E0B" w:rsidRDefault="0088635F" w:rsidP="003D2190">
            <w:pPr>
              <w:rPr>
                <w:rFonts w:ascii="Arial" w:hAnsi="Arial" w:cs="Arial"/>
                <w:sz w:val="18"/>
                <w:szCs w:val="18"/>
              </w:rPr>
            </w:pPr>
            <w:r>
              <w:rPr>
                <w:rFonts w:ascii="Arial" w:hAnsi="Arial" w:cs="Arial"/>
                <w:sz w:val="18"/>
                <w:szCs w:val="18"/>
              </w:rPr>
              <w:t xml:space="preserve">We’ll cover </w:t>
            </w:r>
            <w:r w:rsidRPr="001E3E38">
              <w:rPr>
                <w:rFonts w:ascii="Arial" w:hAnsi="Arial" w:cs="Arial"/>
                <w:sz w:val="18"/>
                <w:szCs w:val="18"/>
              </w:rPr>
              <w:t>best practices</w:t>
            </w:r>
            <w:r>
              <w:rPr>
                <w:rFonts w:ascii="Arial" w:hAnsi="Arial" w:cs="Arial"/>
                <w:sz w:val="18"/>
                <w:szCs w:val="18"/>
              </w:rPr>
              <w:t xml:space="preserve"> and tools</w:t>
            </w:r>
            <w:r w:rsidRPr="001E3E38">
              <w:rPr>
                <w:rFonts w:ascii="Arial" w:hAnsi="Arial" w:cs="Arial"/>
                <w:sz w:val="18"/>
                <w:szCs w:val="18"/>
              </w:rPr>
              <w:t xml:space="preserve"> for communicating with your team, parents</w:t>
            </w:r>
            <w:r>
              <w:rPr>
                <w:rFonts w:ascii="Arial" w:hAnsi="Arial" w:cs="Arial"/>
                <w:sz w:val="18"/>
                <w:szCs w:val="18"/>
              </w:rPr>
              <w:t>,</w:t>
            </w:r>
            <w:r w:rsidRPr="001E3E38">
              <w:rPr>
                <w:rFonts w:ascii="Arial" w:hAnsi="Arial" w:cs="Arial"/>
                <w:sz w:val="18"/>
                <w:szCs w:val="18"/>
              </w:rPr>
              <w:t xml:space="preserve"> and partners. </w:t>
            </w:r>
          </w:p>
        </w:tc>
        <w:tc>
          <w:tcPr>
            <w:tcW w:w="3666" w:type="dxa"/>
            <w:tcBorders>
              <w:top w:val="single" w:sz="18" w:space="0" w:color="00B050"/>
              <w:left w:val="single" w:sz="18" w:space="0" w:color="7030A0"/>
              <w:bottom w:val="single" w:sz="18" w:space="0" w:color="00B050"/>
              <w:right w:val="single" w:sz="18" w:space="0" w:color="00B050"/>
            </w:tcBorders>
          </w:tcPr>
          <w:p w:rsidR="0088635F" w:rsidRPr="0002445F" w:rsidRDefault="0088635F" w:rsidP="00800C42">
            <w:pPr>
              <w:rPr>
                <w:rFonts w:ascii="Arial" w:hAnsi="Arial" w:cs="Arial"/>
                <w:b/>
                <w:bCs/>
                <w:color w:val="00B050"/>
                <w:sz w:val="18"/>
                <w:szCs w:val="18"/>
              </w:rPr>
            </w:pPr>
            <w:r w:rsidRPr="0002445F">
              <w:rPr>
                <w:rFonts w:ascii="Arial" w:hAnsi="Arial" w:cs="Arial"/>
                <w:b/>
                <w:bCs/>
                <w:color w:val="00B050"/>
                <w:sz w:val="18"/>
                <w:szCs w:val="18"/>
              </w:rPr>
              <w:t>Programs Round Table</w:t>
            </w:r>
          </w:p>
          <w:p w:rsidR="0088635F" w:rsidRPr="001E3E38" w:rsidRDefault="0088635F" w:rsidP="00800C42">
            <w:pPr>
              <w:rPr>
                <w:rFonts w:ascii="Arial" w:hAnsi="Arial" w:cs="Arial"/>
                <w:b/>
                <w:bCs/>
                <w:sz w:val="18"/>
                <w:szCs w:val="18"/>
              </w:rPr>
            </w:pPr>
          </w:p>
          <w:p w:rsidR="0088635F" w:rsidRPr="001E3E38" w:rsidRDefault="0088635F" w:rsidP="00800C42">
            <w:pPr>
              <w:rPr>
                <w:rFonts w:ascii="Arial" w:hAnsi="Arial" w:cs="Arial"/>
                <w:sz w:val="18"/>
                <w:szCs w:val="18"/>
              </w:rPr>
            </w:pPr>
            <w:r w:rsidRPr="001E3E38">
              <w:rPr>
                <w:rFonts w:ascii="Arial" w:hAnsi="Arial" w:cs="Arial"/>
                <w:sz w:val="18"/>
                <w:szCs w:val="18"/>
              </w:rPr>
              <w:t>Discussion on how to prepare an</w:t>
            </w:r>
          </w:p>
          <w:p w:rsidR="0088635F" w:rsidRPr="001E3E38" w:rsidRDefault="0088635F" w:rsidP="00800C42">
            <w:pPr>
              <w:rPr>
                <w:rFonts w:ascii="Arial" w:hAnsi="Arial" w:cs="Arial"/>
                <w:color w:val="008000"/>
                <w:sz w:val="18"/>
                <w:szCs w:val="18"/>
                <w:highlight w:val="yellow"/>
              </w:rPr>
            </w:pPr>
            <w:r w:rsidRPr="001E3E38">
              <w:rPr>
                <w:rFonts w:ascii="Arial" w:hAnsi="Arial" w:cs="Arial"/>
                <w:sz w:val="18"/>
                <w:szCs w:val="18"/>
              </w:rPr>
              <w:t>effective schedule of PTA programs.</w:t>
            </w:r>
          </w:p>
        </w:tc>
      </w:tr>
    </w:tbl>
    <w:p w:rsidR="0088635F" w:rsidRPr="00A92CE0" w:rsidRDefault="0088635F" w:rsidP="008627F3">
      <w:pPr>
        <w:spacing w:after="120"/>
        <w:ind w:right="720"/>
        <w:rPr>
          <w:rFonts w:ascii="Arial" w:hAnsi="Arial" w:cs="Arial"/>
          <w:sz w:val="16"/>
          <w:szCs w:val="16"/>
        </w:rPr>
      </w:pPr>
    </w:p>
    <w:sectPr w:rsidR="0088635F" w:rsidRPr="00A92CE0" w:rsidSect="008627F3">
      <w:pgSz w:w="12240" w:h="15840"/>
      <w:pgMar w:top="432" w:right="72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105" w:rsidRDefault="00C40105" w:rsidP="001A34DC">
      <w:r>
        <w:separator/>
      </w:r>
    </w:p>
  </w:endnote>
  <w:endnote w:type="continuationSeparator" w:id="0">
    <w:p w:rsidR="00C40105" w:rsidRDefault="00C40105" w:rsidP="001A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105" w:rsidRDefault="00C40105" w:rsidP="001A34DC">
      <w:r>
        <w:separator/>
      </w:r>
    </w:p>
  </w:footnote>
  <w:footnote w:type="continuationSeparator" w:id="0">
    <w:p w:rsidR="00C40105" w:rsidRDefault="00C40105" w:rsidP="001A3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5A4ED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10775116"/>
    <w:multiLevelType w:val="hybridMultilevel"/>
    <w:tmpl w:val="7E7E3158"/>
    <w:lvl w:ilvl="0" w:tplc="04125E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43453"/>
    <w:multiLevelType w:val="hybridMultilevel"/>
    <w:tmpl w:val="89A027F2"/>
    <w:lvl w:ilvl="0" w:tplc="004825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C00A4"/>
    <w:multiLevelType w:val="hybridMultilevel"/>
    <w:tmpl w:val="74F2E824"/>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4" w15:restartNumberingAfterBreak="0">
    <w:nsid w:val="1E0C768C"/>
    <w:multiLevelType w:val="hybridMultilevel"/>
    <w:tmpl w:val="EAD4688C"/>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5" w15:restartNumberingAfterBreak="0">
    <w:nsid w:val="25CF2927"/>
    <w:multiLevelType w:val="hybridMultilevel"/>
    <w:tmpl w:val="F75E9926"/>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6" w15:restartNumberingAfterBreak="0">
    <w:nsid w:val="269C683C"/>
    <w:multiLevelType w:val="hybridMultilevel"/>
    <w:tmpl w:val="CF6E4478"/>
    <w:lvl w:ilvl="0" w:tplc="FD622FB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61A8A"/>
    <w:multiLevelType w:val="hybridMultilevel"/>
    <w:tmpl w:val="A7A29B9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15:restartNumberingAfterBreak="0">
    <w:nsid w:val="3D0E116D"/>
    <w:multiLevelType w:val="hybridMultilevel"/>
    <w:tmpl w:val="68AAAB2C"/>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9" w15:restartNumberingAfterBreak="0">
    <w:nsid w:val="45FC0E94"/>
    <w:multiLevelType w:val="hybridMultilevel"/>
    <w:tmpl w:val="C85E3790"/>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10" w15:restartNumberingAfterBreak="0">
    <w:nsid w:val="54197FA0"/>
    <w:multiLevelType w:val="hybridMultilevel"/>
    <w:tmpl w:val="C20020AA"/>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11" w15:restartNumberingAfterBreak="0">
    <w:nsid w:val="66174D93"/>
    <w:multiLevelType w:val="hybridMultilevel"/>
    <w:tmpl w:val="D714D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9FF3C63"/>
    <w:multiLevelType w:val="hybridMultilevel"/>
    <w:tmpl w:val="E0D85D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71AD378A"/>
    <w:multiLevelType w:val="hybridMultilevel"/>
    <w:tmpl w:val="F0EEA120"/>
    <w:lvl w:ilvl="0" w:tplc="04090001">
      <w:start w:val="1"/>
      <w:numFmt w:val="bullet"/>
      <w:lvlText w:val=""/>
      <w:lvlJc w:val="left"/>
      <w:pPr>
        <w:ind w:left="2250" w:hanging="360"/>
      </w:pPr>
      <w:rPr>
        <w:rFonts w:ascii="Symbol" w:hAnsi="Symbol" w:cs="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cs="Wingdings" w:hint="default"/>
      </w:rPr>
    </w:lvl>
    <w:lvl w:ilvl="3" w:tplc="04090001">
      <w:start w:val="1"/>
      <w:numFmt w:val="bullet"/>
      <w:lvlText w:val=""/>
      <w:lvlJc w:val="left"/>
      <w:pPr>
        <w:ind w:left="4410" w:hanging="360"/>
      </w:pPr>
      <w:rPr>
        <w:rFonts w:ascii="Symbol" w:hAnsi="Symbol" w:cs="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cs="Wingdings" w:hint="default"/>
      </w:rPr>
    </w:lvl>
    <w:lvl w:ilvl="6" w:tplc="04090001">
      <w:start w:val="1"/>
      <w:numFmt w:val="bullet"/>
      <w:lvlText w:val=""/>
      <w:lvlJc w:val="left"/>
      <w:pPr>
        <w:ind w:left="6570" w:hanging="360"/>
      </w:pPr>
      <w:rPr>
        <w:rFonts w:ascii="Symbol" w:hAnsi="Symbol" w:cs="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cs="Wingdings" w:hint="default"/>
      </w:rPr>
    </w:lvl>
  </w:abstractNum>
  <w:abstractNum w:abstractNumId="14" w15:restartNumberingAfterBreak="0">
    <w:nsid w:val="7EFE1F94"/>
    <w:multiLevelType w:val="hybridMultilevel"/>
    <w:tmpl w:val="41DE536A"/>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4"/>
  </w:num>
  <w:num w:numId="6">
    <w:abstractNumId w:val="7"/>
  </w:num>
  <w:num w:numId="7">
    <w:abstractNumId w:val="5"/>
  </w:num>
  <w:num w:numId="8">
    <w:abstractNumId w:val="13"/>
  </w:num>
  <w:num w:numId="9">
    <w:abstractNumId w:val="10"/>
  </w:num>
  <w:num w:numId="10">
    <w:abstractNumId w:val="8"/>
  </w:num>
  <w:num w:numId="11">
    <w:abstractNumId w:val="3"/>
  </w:num>
  <w:num w:numId="12">
    <w:abstractNumId w:val="9"/>
  </w:num>
  <w:num w:numId="13">
    <w:abstractNumId w:val="6"/>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C3321"/>
    <w:rsid w:val="00002A92"/>
    <w:rsid w:val="000041DD"/>
    <w:rsid w:val="0002445F"/>
    <w:rsid w:val="00024654"/>
    <w:rsid w:val="00034AEF"/>
    <w:rsid w:val="000401EC"/>
    <w:rsid w:val="00042C39"/>
    <w:rsid w:val="00045182"/>
    <w:rsid w:val="000508BA"/>
    <w:rsid w:val="00057411"/>
    <w:rsid w:val="00061D99"/>
    <w:rsid w:val="00072258"/>
    <w:rsid w:val="0007244A"/>
    <w:rsid w:val="00095652"/>
    <w:rsid w:val="000A70F2"/>
    <w:rsid w:val="000B7C14"/>
    <w:rsid w:val="000C6051"/>
    <w:rsid w:val="000D6987"/>
    <w:rsid w:val="000E3495"/>
    <w:rsid w:val="000E4AEB"/>
    <w:rsid w:val="000E7BBC"/>
    <w:rsid w:val="000F26A6"/>
    <w:rsid w:val="000F3BB3"/>
    <w:rsid w:val="000F4E28"/>
    <w:rsid w:val="000F7AAF"/>
    <w:rsid w:val="00110EEE"/>
    <w:rsid w:val="001226E5"/>
    <w:rsid w:val="0012552B"/>
    <w:rsid w:val="00125B62"/>
    <w:rsid w:val="001261E8"/>
    <w:rsid w:val="00134E3E"/>
    <w:rsid w:val="0013679B"/>
    <w:rsid w:val="00143568"/>
    <w:rsid w:val="00145CE8"/>
    <w:rsid w:val="00153A76"/>
    <w:rsid w:val="00153B31"/>
    <w:rsid w:val="001562A2"/>
    <w:rsid w:val="00162289"/>
    <w:rsid w:val="0016696A"/>
    <w:rsid w:val="00174335"/>
    <w:rsid w:val="001775DC"/>
    <w:rsid w:val="00186881"/>
    <w:rsid w:val="0019042B"/>
    <w:rsid w:val="00193FDD"/>
    <w:rsid w:val="001967C4"/>
    <w:rsid w:val="001A34DC"/>
    <w:rsid w:val="001A77D5"/>
    <w:rsid w:val="001B245C"/>
    <w:rsid w:val="001B5B4A"/>
    <w:rsid w:val="001B6356"/>
    <w:rsid w:val="001D791F"/>
    <w:rsid w:val="001E3E38"/>
    <w:rsid w:val="001E6CDB"/>
    <w:rsid w:val="001F0705"/>
    <w:rsid w:val="00215F1A"/>
    <w:rsid w:val="00221E86"/>
    <w:rsid w:val="00270E4C"/>
    <w:rsid w:val="0027163B"/>
    <w:rsid w:val="00271920"/>
    <w:rsid w:val="00272FD6"/>
    <w:rsid w:val="002809F2"/>
    <w:rsid w:val="002854CA"/>
    <w:rsid w:val="002856C0"/>
    <w:rsid w:val="0029412F"/>
    <w:rsid w:val="00297551"/>
    <w:rsid w:val="002A5BFA"/>
    <w:rsid w:val="002B2CAA"/>
    <w:rsid w:val="002B5762"/>
    <w:rsid w:val="002C046B"/>
    <w:rsid w:val="002D14DB"/>
    <w:rsid w:val="002D414F"/>
    <w:rsid w:val="002E0DA2"/>
    <w:rsid w:val="002E4086"/>
    <w:rsid w:val="002E65F8"/>
    <w:rsid w:val="002E72CD"/>
    <w:rsid w:val="00306A53"/>
    <w:rsid w:val="0031272E"/>
    <w:rsid w:val="0031475A"/>
    <w:rsid w:val="0031680E"/>
    <w:rsid w:val="0033004D"/>
    <w:rsid w:val="00333637"/>
    <w:rsid w:val="0033594D"/>
    <w:rsid w:val="003422C7"/>
    <w:rsid w:val="00342DE2"/>
    <w:rsid w:val="003457F5"/>
    <w:rsid w:val="003479B6"/>
    <w:rsid w:val="00356926"/>
    <w:rsid w:val="00360C59"/>
    <w:rsid w:val="0036302E"/>
    <w:rsid w:val="003737B4"/>
    <w:rsid w:val="00386408"/>
    <w:rsid w:val="003C1CD6"/>
    <w:rsid w:val="003D2190"/>
    <w:rsid w:val="003D76F0"/>
    <w:rsid w:val="003D7C89"/>
    <w:rsid w:val="003E37D8"/>
    <w:rsid w:val="003F608D"/>
    <w:rsid w:val="00404591"/>
    <w:rsid w:val="00405760"/>
    <w:rsid w:val="00415DB7"/>
    <w:rsid w:val="00422BBC"/>
    <w:rsid w:val="0043307D"/>
    <w:rsid w:val="00433B28"/>
    <w:rsid w:val="00433B8B"/>
    <w:rsid w:val="00436FBB"/>
    <w:rsid w:val="00446DD5"/>
    <w:rsid w:val="0044778C"/>
    <w:rsid w:val="004520CA"/>
    <w:rsid w:val="004615BF"/>
    <w:rsid w:val="00462213"/>
    <w:rsid w:val="00463C9E"/>
    <w:rsid w:val="00483F87"/>
    <w:rsid w:val="00494A09"/>
    <w:rsid w:val="004A6289"/>
    <w:rsid w:val="004A7C5F"/>
    <w:rsid w:val="004B53D8"/>
    <w:rsid w:val="004C796A"/>
    <w:rsid w:val="004E2A61"/>
    <w:rsid w:val="004E6171"/>
    <w:rsid w:val="004F25BD"/>
    <w:rsid w:val="004F7C40"/>
    <w:rsid w:val="00510474"/>
    <w:rsid w:val="00517DD7"/>
    <w:rsid w:val="00521AC7"/>
    <w:rsid w:val="005250D9"/>
    <w:rsid w:val="00532274"/>
    <w:rsid w:val="00532823"/>
    <w:rsid w:val="00536841"/>
    <w:rsid w:val="00537027"/>
    <w:rsid w:val="0054250D"/>
    <w:rsid w:val="00544B6F"/>
    <w:rsid w:val="00561FE1"/>
    <w:rsid w:val="0056284D"/>
    <w:rsid w:val="0056340A"/>
    <w:rsid w:val="00583FF0"/>
    <w:rsid w:val="00585170"/>
    <w:rsid w:val="0059224C"/>
    <w:rsid w:val="00594E26"/>
    <w:rsid w:val="005A208D"/>
    <w:rsid w:val="005A39B8"/>
    <w:rsid w:val="005A6F2C"/>
    <w:rsid w:val="005B159C"/>
    <w:rsid w:val="005B5B82"/>
    <w:rsid w:val="005C406B"/>
    <w:rsid w:val="005C7C2C"/>
    <w:rsid w:val="005C7F19"/>
    <w:rsid w:val="005D08C2"/>
    <w:rsid w:val="005E2256"/>
    <w:rsid w:val="005E58FA"/>
    <w:rsid w:val="00607480"/>
    <w:rsid w:val="00631A3E"/>
    <w:rsid w:val="00631CF8"/>
    <w:rsid w:val="00636D70"/>
    <w:rsid w:val="00654E7D"/>
    <w:rsid w:val="00656012"/>
    <w:rsid w:val="0065615B"/>
    <w:rsid w:val="0066463C"/>
    <w:rsid w:val="006663D5"/>
    <w:rsid w:val="00670067"/>
    <w:rsid w:val="00670E99"/>
    <w:rsid w:val="006714A4"/>
    <w:rsid w:val="00674ACF"/>
    <w:rsid w:val="00674E71"/>
    <w:rsid w:val="00675638"/>
    <w:rsid w:val="00684082"/>
    <w:rsid w:val="00690228"/>
    <w:rsid w:val="006918DA"/>
    <w:rsid w:val="00695F93"/>
    <w:rsid w:val="006976A8"/>
    <w:rsid w:val="006A3B06"/>
    <w:rsid w:val="006B6FAD"/>
    <w:rsid w:val="006C196E"/>
    <w:rsid w:val="006C72B5"/>
    <w:rsid w:val="006E1879"/>
    <w:rsid w:val="006E61E6"/>
    <w:rsid w:val="006F4B6D"/>
    <w:rsid w:val="00701D6A"/>
    <w:rsid w:val="00702C4A"/>
    <w:rsid w:val="00706F57"/>
    <w:rsid w:val="00710B5B"/>
    <w:rsid w:val="007203D9"/>
    <w:rsid w:val="007317FB"/>
    <w:rsid w:val="00742688"/>
    <w:rsid w:val="007448EC"/>
    <w:rsid w:val="00756D34"/>
    <w:rsid w:val="0076087E"/>
    <w:rsid w:val="00761BB2"/>
    <w:rsid w:val="0076454C"/>
    <w:rsid w:val="00766125"/>
    <w:rsid w:val="00771FAF"/>
    <w:rsid w:val="007745D0"/>
    <w:rsid w:val="00774C30"/>
    <w:rsid w:val="00783A1D"/>
    <w:rsid w:val="00785FA4"/>
    <w:rsid w:val="0078625C"/>
    <w:rsid w:val="00793C9D"/>
    <w:rsid w:val="007A3411"/>
    <w:rsid w:val="007A43DF"/>
    <w:rsid w:val="007A51BE"/>
    <w:rsid w:val="007B67ED"/>
    <w:rsid w:val="007C0F63"/>
    <w:rsid w:val="007C2CB6"/>
    <w:rsid w:val="007C78C7"/>
    <w:rsid w:val="007E6332"/>
    <w:rsid w:val="007E7EB7"/>
    <w:rsid w:val="007F092D"/>
    <w:rsid w:val="00800151"/>
    <w:rsid w:val="00800C42"/>
    <w:rsid w:val="008065C5"/>
    <w:rsid w:val="00807DA5"/>
    <w:rsid w:val="00814F54"/>
    <w:rsid w:val="00835434"/>
    <w:rsid w:val="00843F1D"/>
    <w:rsid w:val="00845101"/>
    <w:rsid w:val="00855847"/>
    <w:rsid w:val="008627F3"/>
    <w:rsid w:val="00872218"/>
    <w:rsid w:val="0087318A"/>
    <w:rsid w:val="00877599"/>
    <w:rsid w:val="00881E31"/>
    <w:rsid w:val="0088635F"/>
    <w:rsid w:val="008931F8"/>
    <w:rsid w:val="00894520"/>
    <w:rsid w:val="008A1D93"/>
    <w:rsid w:val="008B571A"/>
    <w:rsid w:val="008D51B2"/>
    <w:rsid w:val="008D63E8"/>
    <w:rsid w:val="008E5B95"/>
    <w:rsid w:val="008F5CA8"/>
    <w:rsid w:val="008F68D1"/>
    <w:rsid w:val="008F76CA"/>
    <w:rsid w:val="0091104D"/>
    <w:rsid w:val="009115B4"/>
    <w:rsid w:val="00912D8D"/>
    <w:rsid w:val="00916485"/>
    <w:rsid w:val="009176A1"/>
    <w:rsid w:val="00924BF8"/>
    <w:rsid w:val="00924E4C"/>
    <w:rsid w:val="009305D3"/>
    <w:rsid w:val="0093730D"/>
    <w:rsid w:val="00955161"/>
    <w:rsid w:val="00956A0D"/>
    <w:rsid w:val="00967BFE"/>
    <w:rsid w:val="00973D00"/>
    <w:rsid w:val="00984742"/>
    <w:rsid w:val="0098554A"/>
    <w:rsid w:val="0099700D"/>
    <w:rsid w:val="009A2824"/>
    <w:rsid w:val="009C29B1"/>
    <w:rsid w:val="009D707F"/>
    <w:rsid w:val="009E177E"/>
    <w:rsid w:val="009E1A58"/>
    <w:rsid w:val="009F359C"/>
    <w:rsid w:val="00A00050"/>
    <w:rsid w:val="00A3265F"/>
    <w:rsid w:val="00A35112"/>
    <w:rsid w:val="00A356D2"/>
    <w:rsid w:val="00A37C13"/>
    <w:rsid w:val="00A46EE4"/>
    <w:rsid w:val="00A657AA"/>
    <w:rsid w:val="00A65FB3"/>
    <w:rsid w:val="00A76942"/>
    <w:rsid w:val="00A92CE0"/>
    <w:rsid w:val="00A96224"/>
    <w:rsid w:val="00AA22D9"/>
    <w:rsid w:val="00AA6446"/>
    <w:rsid w:val="00AB1E6B"/>
    <w:rsid w:val="00AE2E6D"/>
    <w:rsid w:val="00AE655C"/>
    <w:rsid w:val="00AF056D"/>
    <w:rsid w:val="00AF56BC"/>
    <w:rsid w:val="00B03FD5"/>
    <w:rsid w:val="00B07C54"/>
    <w:rsid w:val="00B24DA4"/>
    <w:rsid w:val="00B251C5"/>
    <w:rsid w:val="00B3375C"/>
    <w:rsid w:val="00B35F8D"/>
    <w:rsid w:val="00B460CB"/>
    <w:rsid w:val="00B46E39"/>
    <w:rsid w:val="00B50C56"/>
    <w:rsid w:val="00B56C4B"/>
    <w:rsid w:val="00B60019"/>
    <w:rsid w:val="00B60C7C"/>
    <w:rsid w:val="00B61C34"/>
    <w:rsid w:val="00B66E87"/>
    <w:rsid w:val="00B71962"/>
    <w:rsid w:val="00B877D2"/>
    <w:rsid w:val="00BA64AD"/>
    <w:rsid w:val="00BD53B5"/>
    <w:rsid w:val="00BF3120"/>
    <w:rsid w:val="00BF65D9"/>
    <w:rsid w:val="00C00B1C"/>
    <w:rsid w:val="00C02B7C"/>
    <w:rsid w:val="00C201B9"/>
    <w:rsid w:val="00C266E8"/>
    <w:rsid w:val="00C36814"/>
    <w:rsid w:val="00C37EDB"/>
    <w:rsid w:val="00C40105"/>
    <w:rsid w:val="00C50506"/>
    <w:rsid w:val="00C511FD"/>
    <w:rsid w:val="00C56276"/>
    <w:rsid w:val="00C63D5D"/>
    <w:rsid w:val="00C66297"/>
    <w:rsid w:val="00C75A28"/>
    <w:rsid w:val="00C807CE"/>
    <w:rsid w:val="00C84B3D"/>
    <w:rsid w:val="00C8674E"/>
    <w:rsid w:val="00C87974"/>
    <w:rsid w:val="00C9020C"/>
    <w:rsid w:val="00C93424"/>
    <w:rsid w:val="00C93CA3"/>
    <w:rsid w:val="00CA6BB3"/>
    <w:rsid w:val="00CC4997"/>
    <w:rsid w:val="00CD0B91"/>
    <w:rsid w:val="00D05DFB"/>
    <w:rsid w:val="00D06F75"/>
    <w:rsid w:val="00D11896"/>
    <w:rsid w:val="00D1204D"/>
    <w:rsid w:val="00D17D60"/>
    <w:rsid w:val="00D43662"/>
    <w:rsid w:val="00D45A84"/>
    <w:rsid w:val="00D55179"/>
    <w:rsid w:val="00D62A5E"/>
    <w:rsid w:val="00D70F60"/>
    <w:rsid w:val="00D713BB"/>
    <w:rsid w:val="00D746A8"/>
    <w:rsid w:val="00D95411"/>
    <w:rsid w:val="00D9592C"/>
    <w:rsid w:val="00DA2420"/>
    <w:rsid w:val="00DA51F9"/>
    <w:rsid w:val="00DC0B1E"/>
    <w:rsid w:val="00DC1894"/>
    <w:rsid w:val="00DC7471"/>
    <w:rsid w:val="00DD36C9"/>
    <w:rsid w:val="00DD58E6"/>
    <w:rsid w:val="00DD5B5E"/>
    <w:rsid w:val="00DF311B"/>
    <w:rsid w:val="00DF402B"/>
    <w:rsid w:val="00DF5076"/>
    <w:rsid w:val="00DF6D51"/>
    <w:rsid w:val="00E36BE8"/>
    <w:rsid w:val="00E40E0B"/>
    <w:rsid w:val="00E56BD1"/>
    <w:rsid w:val="00E5786E"/>
    <w:rsid w:val="00E67E27"/>
    <w:rsid w:val="00E70F8B"/>
    <w:rsid w:val="00E723EE"/>
    <w:rsid w:val="00E94FA5"/>
    <w:rsid w:val="00EA3E99"/>
    <w:rsid w:val="00EC3321"/>
    <w:rsid w:val="00EC4702"/>
    <w:rsid w:val="00ED2983"/>
    <w:rsid w:val="00ED5C25"/>
    <w:rsid w:val="00EE6224"/>
    <w:rsid w:val="00EF3F81"/>
    <w:rsid w:val="00F04D3A"/>
    <w:rsid w:val="00F06EF0"/>
    <w:rsid w:val="00F075AF"/>
    <w:rsid w:val="00F118A4"/>
    <w:rsid w:val="00F223F2"/>
    <w:rsid w:val="00F31CB1"/>
    <w:rsid w:val="00F37FB5"/>
    <w:rsid w:val="00F4260D"/>
    <w:rsid w:val="00F56189"/>
    <w:rsid w:val="00F756BF"/>
    <w:rsid w:val="00F844AC"/>
    <w:rsid w:val="00F8551A"/>
    <w:rsid w:val="00F869E9"/>
    <w:rsid w:val="00F92A21"/>
    <w:rsid w:val="00FA1E1D"/>
    <w:rsid w:val="00FA42E6"/>
    <w:rsid w:val="00FB0C4F"/>
    <w:rsid w:val="00FB44BB"/>
    <w:rsid w:val="00FB7288"/>
    <w:rsid w:val="00FC15E5"/>
    <w:rsid w:val="00FC2891"/>
    <w:rsid w:val="00FC6731"/>
    <w:rsid w:val="00FD0FD6"/>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4070CFA-E876-4BC0-8665-6A5DA496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2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99"/>
    <w:rsid w:val="00EC3321"/>
    <w:rPr>
      <w:rFonts w:ascii="Times New Roman" w:eastAsia="Times New Roman" w:hAnsi="Times New Roman"/>
      <w:sz w:val="24"/>
      <w:szCs w:val="24"/>
    </w:rPr>
  </w:style>
  <w:style w:type="paragraph" w:styleId="BalloonText">
    <w:name w:val="Balloon Text"/>
    <w:basedOn w:val="Normal"/>
    <w:link w:val="BalloonTextChar"/>
    <w:uiPriority w:val="99"/>
    <w:semiHidden/>
    <w:rsid w:val="00607480"/>
    <w:rPr>
      <w:rFonts w:ascii="Tahoma" w:eastAsia="Calibri" w:hAnsi="Tahoma" w:cs="Tahoma"/>
      <w:sz w:val="16"/>
      <w:szCs w:val="16"/>
      <w:lang w:eastAsia="ja-JP"/>
    </w:rPr>
  </w:style>
  <w:style w:type="character" w:customStyle="1" w:styleId="BalloonTextChar">
    <w:name w:val="Balloon Text Char"/>
    <w:basedOn w:val="DefaultParagraphFont"/>
    <w:link w:val="BalloonText"/>
    <w:uiPriority w:val="99"/>
    <w:semiHidden/>
    <w:locked/>
    <w:rsid w:val="00607480"/>
    <w:rPr>
      <w:rFonts w:ascii="Tahoma" w:hAnsi="Tahoma" w:cs="Tahoma"/>
      <w:sz w:val="16"/>
      <w:szCs w:val="16"/>
    </w:rPr>
  </w:style>
  <w:style w:type="paragraph" w:styleId="Header">
    <w:name w:val="header"/>
    <w:basedOn w:val="Normal"/>
    <w:link w:val="HeaderChar"/>
    <w:uiPriority w:val="99"/>
    <w:semiHidden/>
    <w:rsid w:val="001A34DC"/>
    <w:pPr>
      <w:tabs>
        <w:tab w:val="center" w:pos="4680"/>
        <w:tab w:val="right" w:pos="9360"/>
      </w:tabs>
    </w:pPr>
    <w:rPr>
      <w:rFonts w:eastAsia="Calibri"/>
      <w:lang w:eastAsia="ja-JP"/>
    </w:rPr>
  </w:style>
  <w:style w:type="character" w:customStyle="1" w:styleId="HeaderChar">
    <w:name w:val="Header Char"/>
    <w:basedOn w:val="DefaultParagraphFont"/>
    <w:link w:val="Header"/>
    <w:uiPriority w:val="99"/>
    <w:semiHidden/>
    <w:locked/>
    <w:rsid w:val="001A34DC"/>
    <w:rPr>
      <w:rFonts w:ascii="Times New Roman" w:hAnsi="Times New Roman" w:cs="Times New Roman"/>
      <w:sz w:val="24"/>
      <w:szCs w:val="24"/>
    </w:rPr>
  </w:style>
  <w:style w:type="paragraph" w:styleId="Footer">
    <w:name w:val="footer"/>
    <w:basedOn w:val="Normal"/>
    <w:link w:val="FooterChar"/>
    <w:uiPriority w:val="99"/>
    <w:semiHidden/>
    <w:rsid w:val="001A34DC"/>
    <w:pPr>
      <w:tabs>
        <w:tab w:val="center" w:pos="4680"/>
        <w:tab w:val="right" w:pos="9360"/>
      </w:tabs>
    </w:pPr>
    <w:rPr>
      <w:rFonts w:eastAsia="Calibri"/>
      <w:lang w:eastAsia="ja-JP"/>
    </w:rPr>
  </w:style>
  <w:style w:type="character" w:customStyle="1" w:styleId="FooterChar">
    <w:name w:val="Footer Char"/>
    <w:basedOn w:val="DefaultParagraphFont"/>
    <w:link w:val="Footer"/>
    <w:uiPriority w:val="99"/>
    <w:semiHidden/>
    <w:locked/>
    <w:rsid w:val="001A34DC"/>
    <w:rPr>
      <w:rFonts w:ascii="Times New Roman" w:hAnsi="Times New Roman" w:cs="Times New Roman"/>
      <w:sz w:val="24"/>
      <w:szCs w:val="24"/>
    </w:rPr>
  </w:style>
  <w:style w:type="character" w:styleId="CommentReference">
    <w:name w:val="annotation reference"/>
    <w:basedOn w:val="DefaultParagraphFont"/>
    <w:uiPriority w:val="99"/>
    <w:semiHidden/>
    <w:rsid w:val="00134E3E"/>
    <w:rPr>
      <w:sz w:val="16"/>
      <w:szCs w:val="16"/>
    </w:rPr>
  </w:style>
  <w:style w:type="paragraph" w:styleId="CommentText">
    <w:name w:val="annotation text"/>
    <w:basedOn w:val="Normal"/>
    <w:link w:val="CommentTextChar"/>
    <w:uiPriority w:val="99"/>
    <w:semiHidden/>
    <w:rsid w:val="00134E3E"/>
    <w:rPr>
      <w:rFonts w:eastAsia="Calibri"/>
      <w:sz w:val="20"/>
      <w:szCs w:val="20"/>
      <w:lang w:eastAsia="ja-JP"/>
    </w:rPr>
  </w:style>
  <w:style w:type="character" w:customStyle="1" w:styleId="CommentTextChar">
    <w:name w:val="Comment Text Char"/>
    <w:basedOn w:val="DefaultParagraphFont"/>
    <w:link w:val="CommentText"/>
    <w:uiPriority w:val="99"/>
    <w:semiHidden/>
    <w:locked/>
    <w:rsid w:val="00433B8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34E3E"/>
    <w:rPr>
      <w:b/>
      <w:bCs/>
    </w:rPr>
  </w:style>
  <w:style w:type="character" w:customStyle="1" w:styleId="CommentSubjectChar">
    <w:name w:val="Comment Subject Char"/>
    <w:basedOn w:val="CommentTextChar"/>
    <w:link w:val="CommentSubject"/>
    <w:uiPriority w:val="99"/>
    <w:semiHidden/>
    <w:locked/>
    <w:rsid w:val="00433B8B"/>
    <w:rPr>
      <w:rFonts w:ascii="Times New Roman" w:hAnsi="Times New Roman" w:cs="Times New Roman"/>
      <w:b/>
      <w:bCs/>
      <w:sz w:val="20"/>
      <w:szCs w:val="20"/>
    </w:rPr>
  </w:style>
  <w:style w:type="paragraph" w:customStyle="1" w:styleId="ColorfulShading-Accent11">
    <w:name w:val="Colorful Shading - Accent 11"/>
    <w:hidden/>
    <w:uiPriority w:val="99"/>
    <w:semiHidden/>
    <w:rsid w:val="00494A09"/>
    <w:rPr>
      <w:rFonts w:ascii="Times New Roman" w:eastAsia="Times New Roman" w:hAnsi="Times New Roman"/>
      <w:sz w:val="24"/>
      <w:szCs w:val="24"/>
    </w:rPr>
  </w:style>
  <w:style w:type="paragraph" w:customStyle="1" w:styleId="ColorfulList-Accent11">
    <w:name w:val="Colorful List - Accent 11"/>
    <w:basedOn w:val="Normal"/>
    <w:uiPriority w:val="99"/>
    <w:rsid w:val="00C84B3D"/>
    <w:pPr>
      <w:ind w:left="720"/>
    </w:pPr>
  </w:style>
  <w:style w:type="character" w:styleId="Strong">
    <w:name w:val="Strong"/>
    <w:basedOn w:val="DefaultParagraphFont"/>
    <w:uiPriority w:val="99"/>
    <w:qFormat/>
    <w:locked/>
    <w:rsid w:val="00706F57"/>
    <w:rPr>
      <w:b/>
      <w:bCs/>
    </w:rPr>
  </w:style>
  <w:style w:type="paragraph" w:styleId="ListParagraph">
    <w:name w:val="List Paragraph"/>
    <w:basedOn w:val="Normal"/>
    <w:uiPriority w:val="99"/>
    <w:qFormat/>
    <w:rsid w:val="00A92C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69341">
      <w:marLeft w:val="0"/>
      <w:marRight w:val="0"/>
      <w:marTop w:val="0"/>
      <w:marBottom w:val="0"/>
      <w:divBdr>
        <w:top w:val="none" w:sz="0" w:space="0" w:color="auto"/>
        <w:left w:val="none" w:sz="0" w:space="0" w:color="auto"/>
        <w:bottom w:val="none" w:sz="0" w:space="0" w:color="auto"/>
        <w:right w:val="none" w:sz="0" w:space="0" w:color="auto"/>
      </w:divBdr>
    </w:div>
    <w:div w:id="1074469350">
      <w:marLeft w:val="0"/>
      <w:marRight w:val="0"/>
      <w:marTop w:val="0"/>
      <w:marBottom w:val="0"/>
      <w:divBdr>
        <w:top w:val="none" w:sz="0" w:space="0" w:color="auto"/>
        <w:left w:val="none" w:sz="0" w:space="0" w:color="auto"/>
        <w:bottom w:val="none" w:sz="0" w:space="0" w:color="auto"/>
        <w:right w:val="none" w:sz="0" w:space="0" w:color="auto"/>
      </w:divBdr>
      <w:divsChild>
        <w:div w:id="1074469353">
          <w:marLeft w:val="0"/>
          <w:marRight w:val="0"/>
          <w:marTop w:val="450"/>
          <w:marBottom w:val="150"/>
          <w:divBdr>
            <w:top w:val="none" w:sz="0" w:space="0" w:color="auto"/>
            <w:left w:val="none" w:sz="0" w:space="0" w:color="auto"/>
            <w:bottom w:val="none" w:sz="0" w:space="0" w:color="auto"/>
            <w:right w:val="none" w:sz="0" w:space="0" w:color="auto"/>
          </w:divBdr>
        </w:div>
      </w:divsChild>
    </w:div>
    <w:div w:id="1074469352">
      <w:marLeft w:val="0"/>
      <w:marRight w:val="0"/>
      <w:marTop w:val="0"/>
      <w:marBottom w:val="0"/>
      <w:divBdr>
        <w:top w:val="none" w:sz="0" w:space="0" w:color="auto"/>
        <w:left w:val="none" w:sz="0" w:space="0" w:color="auto"/>
        <w:bottom w:val="none" w:sz="0" w:space="0" w:color="auto"/>
        <w:right w:val="none" w:sz="0" w:space="0" w:color="auto"/>
      </w:divBdr>
      <w:divsChild>
        <w:div w:id="1074469345">
          <w:marLeft w:val="0"/>
          <w:marRight w:val="0"/>
          <w:marTop w:val="0"/>
          <w:marBottom w:val="0"/>
          <w:divBdr>
            <w:top w:val="none" w:sz="0" w:space="0" w:color="auto"/>
            <w:left w:val="none" w:sz="0" w:space="0" w:color="auto"/>
            <w:bottom w:val="none" w:sz="0" w:space="0" w:color="auto"/>
            <w:right w:val="none" w:sz="0" w:space="0" w:color="auto"/>
          </w:divBdr>
        </w:div>
        <w:div w:id="1074469349">
          <w:marLeft w:val="0"/>
          <w:marRight w:val="0"/>
          <w:marTop w:val="0"/>
          <w:marBottom w:val="0"/>
          <w:divBdr>
            <w:top w:val="none" w:sz="0" w:space="0" w:color="auto"/>
            <w:left w:val="none" w:sz="0" w:space="0" w:color="auto"/>
            <w:bottom w:val="none" w:sz="0" w:space="0" w:color="auto"/>
            <w:right w:val="none" w:sz="0" w:space="0" w:color="auto"/>
          </w:divBdr>
        </w:div>
        <w:div w:id="1074469358">
          <w:marLeft w:val="0"/>
          <w:marRight w:val="0"/>
          <w:marTop w:val="0"/>
          <w:marBottom w:val="0"/>
          <w:divBdr>
            <w:top w:val="none" w:sz="0" w:space="0" w:color="auto"/>
            <w:left w:val="none" w:sz="0" w:space="0" w:color="auto"/>
            <w:bottom w:val="none" w:sz="0" w:space="0" w:color="auto"/>
            <w:right w:val="none" w:sz="0" w:space="0" w:color="auto"/>
          </w:divBdr>
        </w:div>
      </w:divsChild>
    </w:div>
    <w:div w:id="1074469361">
      <w:marLeft w:val="0"/>
      <w:marRight w:val="0"/>
      <w:marTop w:val="0"/>
      <w:marBottom w:val="0"/>
      <w:divBdr>
        <w:top w:val="none" w:sz="0" w:space="0" w:color="auto"/>
        <w:left w:val="none" w:sz="0" w:space="0" w:color="auto"/>
        <w:bottom w:val="none" w:sz="0" w:space="0" w:color="auto"/>
        <w:right w:val="none" w:sz="0" w:space="0" w:color="auto"/>
      </w:divBdr>
      <w:divsChild>
        <w:div w:id="1074469346">
          <w:marLeft w:val="0"/>
          <w:marRight w:val="0"/>
          <w:marTop w:val="0"/>
          <w:marBottom w:val="0"/>
          <w:divBdr>
            <w:top w:val="none" w:sz="0" w:space="0" w:color="auto"/>
            <w:left w:val="single" w:sz="12" w:space="9" w:color="003399"/>
            <w:bottom w:val="none" w:sz="0" w:space="0" w:color="auto"/>
            <w:right w:val="none" w:sz="0" w:space="0" w:color="auto"/>
          </w:divBdr>
          <w:divsChild>
            <w:div w:id="1074469354">
              <w:marLeft w:val="0"/>
              <w:marRight w:val="0"/>
              <w:marTop w:val="0"/>
              <w:marBottom w:val="0"/>
              <w:divBdr>
                <w:top w:val="none" w:sz="0" w:space="0" w:color="auto"/>
                <w:left w:val="none" w:sz="0" w:space="0" w:color="auto"/>
                <w:bottom w:val="none" w:sz="0" w:space="0" w:color="auto"/>
                <w:right w:val="none" w:sz="0" w:space="0" w:color="auto"/>
              </w:divBdr>
              <w:divsChild>
                <w:div w:id="1074469363">
                  <w:marLeft w:val="0"/>
                  <w:marRight w:val="0"/>
                  <w:marTop w:val="0"/>
                  <w:marBottom w:val="0"/>
                  <w:divBdr>
                    <w:top w:val="none" w:sz="0" w:space="0" w:color="auto"/>
                    <w:left w:val="none" w:sz="0" w:space="0" w:color="auto"/>
                    <w:bottom w:val="none" w:sz="0" w:space="0" w:color="auto"/>
                    <w:right w:val="none" w:sz="0" w:space="0" w:color="auto"/>
                  </w:divBdr>
                  <w:divsChild>
                    <w:div w:id="1074469342">
                      <w:marLeft w:val="0"/>
                      <w:marRight w:val="0"/>
                      <w:marTop w:val="0"/>
                      <w:marBottom w:val="0"/>
                      <w:divBdr>
                        <w:top w:val="none" w:sz="0" w:space="0" w:color="auto"/>
                        <w:left w:val="none" w:sz="0" w:space="0" w:color="auto"/>
                        <w:bottom w:val="none" w:sz="0" w:space="0" w:color="auto"/>
                        <w:right w:val="none" w:sz="0" w:space="0" w:color="auto"/>
                      </w:divBdr>
                      <w:divsChild>
                        <w:div w:id="1074469344">
                          <w:marLeft w:val="96"/>
                          <w:marRight w:val="0"/>
                          <w:marTop w:val="0"/>
                          <w:marBottom w:val="0"/>
                          <w:divBdr>
                            <w:top w:val="none" w:sz="0" w:space="0" w:color="auto"/>
                            <w:left w:val="single" w:sz="6" w:space="6" w:color="CCCCCC"/>
                            <w:bottom w:val="none" w:sz="0" w:space="0" w:color="auto"/>
                            <w:right w:val="none" w:sz="0" w:space="0" w:color="auto"/>
                          </w:divBdr>
                          <w:divsChild>
                            <w:div w:id="1074469360">
                              <w:marLeft w:val="0"/>
                              <w:marRight w:val="0"/>
                              <w:marTop w:val="0"/>
                              <w:marBottom w:val="0"/>
                              <w:divBdr>
                                <w:top w:val="none" w:sz="0" w:space="0" w:color="auto"/>
                                <w:left w:val="none" w:sz="0" w:space="0" w:color="auto"/>
                                <w:bottom w:val="none" w:sz="0" w:space="0" w:color="auto"/>
                                <w:right w:val="none" w:sz="0" w:space="0" w:color="auto"/>
                              </w:divBdr>
                              <w:divsChild>
                                <w:div w:id="1074469356">
                                  <w:marLeft w:val="0"/>
                                  <w:marRight w:val="0"/>
                                  <w:marTop w:val="0"/>
                                  <w:marBottom w:val="0"/>
                                  <w:divBdr>
                                    <w:top w:val="none" w:sz="0" w:space="0" w:color="auto"/>
                                    <w:left w:val="none" w:sz="0" w:space="0" w:color="auto"/>
                                    <w:bottom w:val="none" w:sz="0" w:space="0" w:color="auto"/>
                                    <w:right w:val="none" w:sz="0" w:space="0" w:color="auto"/>
                                  </w:divBdr>
                                  <w:divsChild>
                                    <w:div w:id="1074469357">
                                      <w:marLeft w:val="0"/>
                                      <w:marRight w:val="0"/>
                                      <w:marTop w:val="0"/>
                                      <w:marBottom w:val="0"/>
                                      <w:divBdr>
                                        <w:top w:val="none" w:sz="0" w:space="0" w:color="auto"/>
                                        <w:left w:val="none" w:sz="0" w:space="0" w:color="auto"/>
                                        <w:bottom w:val="none" w:sz="0" w:space="0" w:color="auto"/>
                                        <w:right w:val="none" w:sz="0" w:space="0" w:color="auto"/>
                                      </w:divBdr>
                                      <w:divsChild>
                                        <w:div w:id="1074469355">
                                          <w:marLeft w:val="0"/>
                                          <w:marRight w:val="0"/>
                                          <w:marTop w:val="0"/>
                                          <w:marBottom w:val="0"/>
                                          <w:divBdr>
                                            <w:top w:val="none" w:sz="0" w:space="0" w:color="auto"/>
                                            <w:left w:val="single" w:sz="12" w:space="9" w:color="006600"/>
                                            <w:bottom w:val="none" w:sz="0" w:space="0" w:color="auto"/>
                                            <w:right w:val="none" w:sz="0" w:space="0" w:color="auto"/>
                                          </w:divBdr>
                                          <w:divsChild>
                                            <w:div w:id="1074469343">
                                              <w:marLeft w:val="0"/>
                                              <w:marRight w:val="0"/>
                                              <w:marTop w:val="0"/>
                                              <w:marBottom w:val="0"/>
                                              <w:divBdr>
                                                <w:top w:val="none" w:sz="0" w:space="0" w:color="auto"/>
                                                <w:left w:val="none" w:sz="0" w:space="0" w:color="auto"/>
                                                <w:bottom w:val="none" w:sz="0" w:space="0" w:color="auto"/>
                                                <w:right w:val="none" w:sz="0" w:space="0" w:color="auto"/>
                                              </w:divBdr>
                                              <w:divsChild>
                                                <w:div w:id="1074469359">
                                                  <w:marLeft w:val="0"/>
                                                  <w:marRight w:val="0"/>
                                                  <w:marTop w:val="0"/>
                                                  <w:marBottom w:val="0"/>
                                                  <w:divBdr>
                                                    <w:top w:val="none" w:sz="0" w:space="0" w:color="auto"/>
                                                    <w:left w:val="none" w:sz="0" w:space="0" w:color="auto"/>
                                                    <w:bottom w:val="none" w:sz="0" w:space="0" w:color="auto"/>
                                                    <w:right w:val="none" w:sz="0" w:space="0" w:color="auto"/>
                                                  </w:divBdr>
                                                  <w:divsChild>
                                                    <w:div w:id="1074469348">
                                                      <w:marLeft w:val="0"/>
                                                      <w:marRight w:val="0"/>
                                                      <w:marTop w:val="0"/>
                                                      <w:marBottom w:val="0"/>
                                                      <w:divBdr>
                                                        <w:top w:val="none" w:sz="0" w:space="0" w:color="auto"/>
                                                        <w:left w:val="none" w:sz="0" w:space="0" w:color="auto"/>
                                                        <w:bottom w:val="none" w:sz="0" w:space="0" w:color="auto"/>
                                                        <w:right w:val="none" w:sz="0" w:space="0" w:color="auto"/>
                                                      </w:divBdr>
                                                      <w:divsChild>
                                                        <w:div w:id="1074469351">
                                                          <w:marLeft w:val="0"/>
                                                          <w:marRight w:val="0"/>
                                                          <w:marTop w:val="0"/>
                                                          <w:marBottom w:val="0"/>
                                                          <w:divBdr>
                                                            <w:top w:val="none" w:sz="0" w:space="0" w:color="auto"/>
                                                            <w:left w:val="none" w:sz="0" w:space="0" w:color="auto"/>
                                                            <w:bottom w:val="none" w:sz="0" w:space="0" w:color="auto"/>
                                                            <w:right w:val="none" w:sz="0" w:space="0" w:color="auto"/>
                                                          </w:divBdr>
                                                          <w:divsChild>
                                                            <w:div w:id="1074469347">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4469362">
      <w:marLeft w:val="0"/>
      <w:marRight w:val="0"/>
      <w:marTop w:val="0"/>
      <w:marBottom w:val="0"/>
      <w:divBdr>
        <w:top w:val="none" w:sz="0" w:space="0" w:color="auto"/>
        <w:left w:val="none" w:sz="0" w:space="0" w:color="auto"/>
        <w:bottom w:val="none" w:sz="0" w:space="0" w:color="auto"/>
        <w:right w:val="none" w:sz="0" w:space="0" w:color="auto"/>
      </w:divBdr>
    </w:div>
    <w:div w:id="1074469364">
      <w:marLeft w:val="0"/>
      <w:marRight w:val="0"/>
      <w:marTop w:val="0"/>
      <w:marBottom w:val="0"/>
      <w:divBdr>
        <w:top w:val="none" w:sz="0" w:space="0" w:color="auto"/>
        <w:left w:val="none" w:sz="0" w:space="0" w:color="auto"/>
        <w:bottom w:val="none" w:sz="0" w:space="0" w:color="auto"/>
        <w:right w:val="none" w:sz="0" w:space="0" w:color="auto"/>
      </w:divBdr>
    </w:div>
    <w:div w:id="1074469365">
      <w:marLeft w:val="0"/>
      <w:marRight w:val="0"/>
      <w:marTop w:val="0"/>
      <w:marBottom w:val="0"/>
      <w:divBdr>
        <w:top w:val="none" w:sz="0" w:space="0" w:color="auto"/>
        <w:left w:val="none" w:sz="0" w:space="0" w:color="auto"/>
        <w:bottom w:val="none" w:sz="0" w:space="0" w:color="auto"/>
        <w:right w:val="none" w:sz="0" w:space="0" w:color="auto"/>
      </w:divBdr>
      <w:divsChild>
        <w:div w:id="107446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Vera Johnson</cp:lastModifiedBy>
  <cp:revision>6</cp:revision>
  <cp:lastPrinted>2019-08-12T21:27:00Z</cp:lastPrinted>
  <dcterms:created xsi:type="dcterms:W3CDTF">2019-08-12T17:58:00Z</dcterms:created>
  <dcterms:modified xsi:type="dcterms:W3CDTF">2019-08-12T21:29:00Z</dcterms:modified>
</cp:coreProperties>
</file>