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Pr="000E24B3" w:rsidRDefault="00D44D45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0E24B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Pr="000E24B3" w:rsidRDefault="00760BE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0E24B3" w:rsidRDefault="008502A7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8502A7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7.8pt;margin-top:4.2pt;width:389.3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" filled="f" stroked="f">
            <v:textbox style="mso-fit-shape-to-text:t">
              <w:txbxContent>
                <w:p w:rsidR="004E3ACA" w:rsidRPr="004E3ACA" w:rsidRDefault="00D44D45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bdr w:val="nil"/>
                      <w:lang w:val="es-ES_tradnl"/>
                    </w:rPr>
                    <w:t>Composición Musical – Reglas/Pautas Específicas</w:t>
                  </w:r>
                </w:p>
              </w:txbxContent>
            </v:textbox>
            <w10:wrap type="square" anchorx="margin"/>
          </v:shape>
        </w:pict>
      </w:r>
    </w:p>
    <w:p w:rsidR="00195076" w:rsidRPr="000E24B3" w:rsidRDefault="00760BE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0E24B3" w:rsidRDefault="00760BE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0E24B3" w:rsidRDefault="00760BE3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BC3847" w:rsidRPr="00FE7411" w:rsidRDefault="00D44D45" w:rsidP="00BC3847">
      <w:pPr>
        <w:spacing w:before="174" w:line="239" w:lineRule="auto"/>
        <w:ind w:left="120" w:right="157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Times New Roman"/>
          <w:spacing w:val="-1"/>
          <w:sz w:val="21"/>
          <w:szCs w:val="21"/>
          <w:bdr w:val="nil"/>
          <w:lang w:val="es-ES_tradnl"/>
        </w:rPr>
        <w:t>La</w:t>
      </w:r>
      <w:r w:rsidRPr="00FE7411">
        <w:rPr>
          <w:rFonts w:ascii="Calibri" w:eastAsia="Calibri" w:hAnsi="Calibri" w:cs="Times New Roman"/>
          <w:b/>
          <w:spacing w:val="-1"/>
          <w:sz w:val="21"/>
          <w:szCs w:val="21"/>
          <w:bdr w:val="nil"/>
          <w:lang w:val="es-ES_tradnl"/>
        </w:rPr>
        <w:t xml:space="preserve"> </w:t>
      </w: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COMPOSICIÓN MUSICAL </w:t>
      </w:r>
      <w:r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 xml:space="preserve">es el proceso de crear una nueva pieza de música. El/la </w:t>
      </w:r>
      <w:r w:rsidRPr="00FE7411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compositor/a</w:t>
      </w:r>
      <w:r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 xml:space="preserve"> (el estudiante que postula la obra) es una persona que expresa sus pensamientos e ideas a través del uso del sonido. El estudiante debe presentar una obra ejecutada por un solista o un grupo y/o hacer uso de una interpretación generada por una biblioteca de sonidos de una partitura compuesta. No se exige que los compositores ejecuten su composición. </w:t>
      </w:r>
      <w:r w:rsidRPr="00FE7411">
        <w:rPr>
          <w:rFonts w:ascii="Calibri" w:eastAsia="Calibri" w:hAnsi="Calibri" w:cs="Calibri"/>
          <w:i/>
          <w:iCs/>
          <w:spacing w:val="-1"/>
          <w:sz w:val="21"/>
          <w:szCs w:val="21"/>
          <w:bdr w:val="nil"/>
          <w:lang w:val="es-ES_tradnl"/>
        </w:rPr>
        <w:t xml:space="preserve">Las divisiones de grados de escuela media y secundaria requieren de una partitura/tablatura/cifrado, ya sea tradicional o tablatura. </w:t>
      </w:r>
    </w:p>
    <w:p w:rsidR="002F47FC" w:rsidRPr="00FE7411" w:rsidRDefault="00D44D45" w:rsidP="002F47FC">
      <w:pPr>
        <w:spacing w:before="145"/>
        <w:ind w:left="2398" w:right="2419"/>
        <w:jc w:val="center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Reflexiona sobre el Tema de 20</w:t>
      </w:r>
      <w:r w:rsidR="00FE7411"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20</w:t>
      </w: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-202</w:t>
      </w:r>
      <w:r w:rsidR="00FE7411"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>1</w:t>
      </w: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: </w:t>
      </w:r>
      <w:proofErr w:type="spellStart"/>
      <w:r w:rsidR="00FE7411" w:rsidRPr="00FE7411">
        <w:rPr>
          <w:rFonts w:ascii="Calibri Light" w:hAnsi="Calibri Light"/>
          <w:b/>
          <w:sz w:val="21"/>
          <w:szCs w:val="21"/>
        </w:rPr>
        <w:t>Yo</w:t>
      </w:r>
      <w:proofErr w:type="spellEnd"/>
      <w:r w:rsidR="00FE7411" w:rsidRPr="00FE7411">
        <w:rPr>
          <w:rFonts w:ascii="Calibri Light" w:hAnsi="Calibri Light"/>
          <w:b/>
          <w:sz w:val="21"/>
          <w:szCs w:val="21"/>
        </w:rPr>
        <w:t xml:space="preserve"> </w:t>
      </w:r>
      <w:proofErr w:type="spellStart"/>
      <w:r w:rsidR="00FE7411" w:rsidRPr="00FE7411">
        <w:rPr>
          <w:rFonts w:ascii="Calibri Light" w:hAnsi="Calibri Light"/>
          <w:b/>
          <w:sz w:val="21"/>
          <w:szCs w:val="21"/>
        </w:rPr>
        <w:t>Importo</w:t>
      </w:r>
      <w:proofErr w:type="spellEnd"/>
      <w:r w:rsidR="00FE7411" w:rsidRPr="00FE7411">
        <w:rPr>
          <w:rFonts w:ascii="Calibri Light" w:hAnsi="Calibri Light"/>
          <w:b/>
          <w:sz w:val="21"/>
          <w:szCs w:val="21"/>
        </w:rPr>
        <w:t xml:space="preserve"> </w:t>
      </w:r>
      <w:proofErr w:type="spellStart"/>
      <w:r w:rsidR="00FE7411" w:rsidRPr="00FE7411">
        <w:rPr>
          <w:rFonts w:ascii="Calibri Light" w:hAnsi="Calibri Light"/>
          <w:b/>
          <w:sz w:val="21"/>
          <w:szCs w:val="21"/>
        </w:rPr>
        <w:t>Porque</w:t>
      </w:r>
      <w:proofErr w:type="spellEnd"/>
      <w:r w:rsidR="00FE7411" w:rsidRPr="00FE7411">
        <w:rPr>
          <w:rFonts w:ascii="Calibri Light" w:hAnsi="Calibri Light"/>
          <w:b/>
          <w:sz w:val="21"/>
          <w:szCs w:val="21"/>
        </w:rPr>
        <w:t>…</w:t>
      </w:r>
    </w:p>
    <w:p w:rsidR="00BC3847" w:rsidRPr="00FE7411" w:rsidRDefault="00D44D45" w:rsidP="00BC3847">
      <w:pPr>
        <w:spacing w:before="143"/>
        <w:ind w:left="120" w:right="157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Considera los siguientes estilos e instrumentos musicales para representar tu composición original: </w:t>
      </w:r>
      <w:r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A Cappella, Blues, Coral, Country, Electrónica, Hip hop, Jazz, Latina, Musical, Orquesta, Pop, R&amp;B, Religioso, Rock, Banda Sinfónica/Concert Band y Tradicional</w:t>
      </w:r>
      <w:r w:rsidR="00BA50DB" w:rsidRPr="00FE7411">
        <w:rPr>
          <w:rFonts w:ascii="Calibri" w:eastAsia="Calibri" w:hAnsi="Calibri" w:cs="Calibri"/>
          <w:spacing w:val="-1"/>
          <w:sz w:val="21"/>
          <w:szCs w:val="21"/>
          <w:bdr w:val="nil"/>
          <w:lang w:val="es-ES_tradnl"/>
        </w:rPr>
        <w:t>.</w:t>
      </w:r>
    </w:p>
    <w:p w:rsidR="00BC3847" w:rsidRPr="00FE7411" w:rsidRDefault="00D44D45" w:rsidP="00BC3847">
      <w:pPr>
        <w:pStyle w:val="BodyText"/>
        <w:spacing w:before="147"/>
        <w:ind w:left="119" w:right="102"/>
        <w:rPr>
          <w:sz w:val="21"/>
          <w:szCs w:val="21"/>
          <w:lang w:val="es-ES_tradnl"/>
        </w:rPr>
      </w:pPr>
      <w:r w:rsidRPr="00FE7411">
        <w:rPr>
          <w:rFonts w:cs="Calibri"/>
          <w:b/>
          <w:bCs/>
          <w:sz w:val="21"/>
          <w:szCs w:val="21"/>
          <w:bdr w:val="nil"/>
          <w:lang w:val="es-ES_tradnl"/>
        </w:rPr>
        <w:t xml:space="preserve">Se aceptan todos los instrumentos, sonidos, estilos y combinaciones. </w:t>
      </w:r>
      <w:r w:rsidRPr="00FE7411">
        <w:rPr>
          <w:rFonts w:cs="Calibri"/>
          <w:sz w:val="21"/>
          <w:szCs w:val="21"/>
          <w:bdr w:val="nil"/>
          <w:lang w:val="es-ES_tradnl"/>
        </w:rPr>
        <w:t xml:space="preserve">Pueden usarse programas de computadora para producir grabaciones de audio que no incluyan archivos MIDI importados preprogramados comercialmente o de otras fuentes. No se aceptan las obras que cuenten con técnicas de composición algorítmicas. Una explicación del origen de la música y/o el significado del estilo musical podría ser una incorporación útil a la explicación del artista </w:t>
      </w:r>
      <w:r w:rsidR="000E24B3" w:rsidRPr="00FE7411">
        <w:rPr>
          <w:rFonts w:cs="Calibri"/>
          <w:sz w:val="21"/>
          <w:szCs w:val="21"/>
          <w:bdr w:val="nil"/>
          <w:lang w:val="es-ES_tradnl"/>
        </w:rPr>
        <w:t xml:space="preserve">en </w:t>
      </w:r>
      <w:r w:rsidR="00055736" w:rsidRPr="00FE7411">
        <w:rPr>
          <w:rFonts w:cs="Calibri"/>
          <w:sz w:val="21"/>
          <w:szCs w:val="21"/>
          <w:bdr w:val="nil"/>
          <w:lang w:val="es-ES_tradnl"/>
        </w:rPr>
        <w:t xml:space="preserve">el </w:t>
      </w:r>
      <w:r w:rsidR="000E24B3" w:rsidRPr="00FE7411">
        <w:rPr>
          <w:rFonts w:cs="Calibri"/>
          <w:sz w:val="21"/>
          <w:szCs w:val="21"/>
          <w:bdr w:val="nil"/>
          <w:lang w:val="es-ES_tradnl"/>
        </w:rPr>
        <w:t>momento</w:t>
      </w:r>
      <w:r w:rsidRPr="00FE7411">
        <w:rPr>
          <w:rFonts w:cs="Calibri"/>
          <w:sz w:val="21"/>
          <w:szCs w:val="21"/>
          <w:bdr w:val="nil"/>
          <w:lang w:val="es-ES_tradnl"/>
        </w:rPr>
        <w:t xml:space="preserve"> de postular una composición musical que involucre bailes tradicionales, culturales o regionales. Ya sea que la obra exhiba una técnica de composición formal o un enfoque simple, esta será evaluada principalmente por la manera en que el estudiante us</w:t>
      </w:r>
      <w:r w:rsidR="00F9750B" w:rsidRPr="00FE7411">
        <w:rPr>
          <w:rFonts w:cs="Calibri"/>
          <w:sz w:val="21"/>
          <w:szCs w:val="21"/>
          <w:bdr w:val="nil"/>
          <w:lang w:val="es-ES_tradnl"/>
        </w:rPr>
        <w:t>a</w:t>
      </w:r>
      <w:r w:rsidRPr="00FE7411">
        <w:rPr>
          <w:rFonts w:cs="Calibri"/>
          <w:sz w:val="21"/>
          <w:szCs w:val="21"/>
          <w:bdr w:val="nil"/>
          <w:lang w:val="es-ES_tradnl"/>
        </w:rPr>
        <w:t xml:space="preserve"> su visión artística para representar el tema, la originalidad y la creatividad.</w:t>
      </w:r>
    </w:p>
    <w:p w:rsidR="00BC3847" w:rsidRPr="00FE7411" w:rsidRDefault="00D44D45" w:rsidP="00BC3847">
      <w:pPr>
        <w:pStyle w:val="Heading1"/>
        <w:spacing w:before="147" w:line="268" w:lineRule="exact"/>
        <w:rPr>
          <w:b w:val="0"/>
          <w:bCs w:val="0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Sugerencias para la Calidad del Audio:</w:t>
      </w:r>
    </w:p>
    <w:p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  <w:rPr>
          <w:sz w:val="21"/>
          <w:szCs w:val="21"/>
          <w:lang w:val="es-ES_tradnl"/>
        </w:rPr>
      </w:pPr>
      <w:r w:rsidRPr="00FE7411">
        <w:rPr>
          <w:rFonts w:cs="Calibri"/>
          <w:sz w:val="21"/>
          <w:szCs w:val="21"/>
          <w:bdr w:val="nil"/>
          <w:lang w:val="es-ES_tradnl"/>
        </w:rPr>
        <w:t>No coloques el dispositivo de grabación encima de un instrumento o altavoces.</w:t>
      </w:r>
    </w:p>
    <w:p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Apaga todos los dispositivos que hagan ruido que haya en la sala  (aires acondicionados, ventiladores, teléfonos, etc.)</w:t>
      </w:r>
      <w:r w:rsidR="009C424E" w:rsidRPr="00FE7411">
        <w:rPr>
          <w:rFonts w:cs="Calibri"/>
          <w:spacing w:val="-1"/>
          <w:sz w:val="21"/>
          <w:szCs w:val="21"/>
          <w:bdr w:val="nil"/>
          <w:lang w:val="es-ES_tradnl"/>
        </w:rPr>
        <w:t>.</w:t>
      </w:r>
    </w:p>
    <w:p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Graba una prueba corta y escúchala. Si hace falta, cambia el volumen de la grabación o la ubicación del micrófono.</w:t>
      </w:r>
    </w:p>
    <w:p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Asegúrate de que se escuche la música en la grabación.</w:t>
      </w:r>
    </w:p>
    <w:p w:rsidR="00BC3847" w:rsidRPr="00FE7411" w:rsidRDefault="00D44D45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Deja dos segundos de silencio al comienzo y al final de tu grabación.</w:t>
      </w:r>
    </w:p>
    <w:p w:rsidR="00BC3847" w:rsidRPr="00FE7411" w:rsidRDefault="00D44D45" w:rsidP="00BC3847">
      <w:pPr>
        <w:pStyle w:val="Heading1"/>
        <w:spacing w:before="168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 xml:space="preserve">Cifrado y Solfeo: (Solo para las Divisiones de Escuela </w:t>
      </w:r>
      <w:r w:rsidR="009C424E" w:rsidRPr="00FE7411">
        <w:rPr>
          <w:rFonts w:cs="Calibri"/>
          <w:spacing w:val="-1"/>
          <w:sz w:val="21"/>
          <w:szCs w:val="21"/>
          <w:bdr w:val="nil"/>
          <w:lang w:val="es-ES_tradnl"/>
        </w:rPr>
        <w:t>M</w:t>
      </w: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edia y Secundaria)</w:t>
      </w:r>
    </w:p>
    <w:p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Se requiere la partitura/tablatura/cifrado para las divisiones de escuela media y secundaria. Entre los formatos de archivo aceptados está el PDF.</w:t>
      </w:r>
    </w:p>
    <w:p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0"/>
        </w:tabs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Puede usarse un programa de cifrado para crear la partitura.</w:t>
      </w:r>
    </w:p>
    <w:p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Ya sea que la partitura esté manuscrita o creada en computadora, se requiere de la instrumentación y las voces adecuadas para la ejecución.</w:t>
      </w:r>
    </w:p>
    <w:p w:rsidR="00BC3847" w:rsidRPr="00FE7411" w:rsidRDefault="00D44D45" w:rsidP="00BC3847">
      <w:pPr>
        <w:pStyle w:val="BodyText"/>
        <w:spacing w:before="152"/>
        <w:ind w:left="120"/>
        <w:rPr>
          <w:spacing w:val="-2"/>
          <w:sz w:val="21"/>
          <w:szCs w:val="21"/>
          <w:lang w:val="es-ES_tradnl"/>
        </w:rPr>
      </w:pPr>
      <w:r w:rsidRPr="00FE7411">
        <w:rPr>
          <w:rFonts w:cs="Calibri"/>
          <w:b/>
          <w:bCs/>
          <w:spacing w:val="-1"/>
          <w:sz w:val="21"/>
          <w:szCs w:val="21"/>
          <w:bdr w:val="nil"/>
          <w:lang w:val="es-ES_tradnl"/>
        </w:rPr>
        <w:t xml:space="preserve">Derechos de autor: </w:t>
      </w: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Se prohíbe el uso de materiales protegidos por derechos de autor. Las obras plagiadas quedarán descalificadas.</w:t>
      </w:r>
      <w:r w:rsidR="00FE7411" w:rsidRPr="00FE7411">
        <w:rPr>
          <w:rFonts w:cs="Calibri"/>
          <w:spacing w:val="-1"/>
          <w:sz w:val="21"/>
          <w:szCs w:val="21"/>
          <w:bdr w:val="nil"/>
          <w:lang w:val="es-ES_tradnl"/>
        </w:rPr>
        <w:br/>
      </w:r>
    </w:p>
    <w:p w:rsidR="00BC3847" w:rsidRPr="00FE7411" w:rsidRDefault="00D44D45" w:rsidP="00BC3847">
      <w:pPr>
        <w:pStyle w:val="Heading1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Requisitos para la Presentación de las Obras:</w:t>
      </w:r>
    </w:p>
    <w:p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Solo pueden presentarse obras de arte nuevas inspiradas en el tema del concurso.</w:t>
      </w:r>
    </w:p>
    <w:p w:rsidR="009303AC" w:rsidRPr="00FE7411" w:rsidRDefault="00D44D45" w:rsidP="009303AC">
      <w:pPr>
        <w:pStyle w:val="BodyText"/>
        <w:numPr>
          <w:ilvl w:val="0"/>
          <w:numId w:val="6"/>
        </w:numPr>
        <w:tabs>
          <w:tab w:val="left" w:pos="481"/>
        </w:tabs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Cada obra debe ser original y de un solo estudiante.</w:t>
      </w:r>
    </w:p>
    <w:p w:rsidR="00FE7411" w:rsidRPr="00FE7411" w:rsidRDefault="00FE7411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 xml:space="preserve">El archivo de video no debe exceder los 5 min. y 1,000 MB de tamaño. </w:t>
      </w:r>
    </w:p>
    <w:p w:rsidR="009303AC" w:rsidRPr="00FE7411" w:rsidRDefault="00D44D45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Algunos formatos de archivo de audio aceptados: MP3, WAV.</w:t>
      </w:r>
    </w:p>
    <w:p w:rsidR="009303AC" w:rsidRPr="00FE7411" w:rsidRDefault="00D44D45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 xml:space="preserve">Pon una etiqueta en el CD/DVD/unidad USB con el título de la obra, </w:t>
      </w:r>
      <w:bookmarkStart w:id="0" w:name="_GoBack"/>
      <w:bookmarkEnd w:id="0"/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la categoría artística y la división.</w:t>
      </w:r>
    </w:p>
    <w:p w:rsidR="009303AC" w:rsidRPr="00FE7411" w:rsidRDefault="00D44D45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z w:val="21"/>
          <w:szCs w:val="21"/>
          <w:lang w:val="es-ES_tradnl"/>
        </w:rPr>
      </w:pPr>
      <w:r w:rsidRPr="00FE7411">
        <w:rPr>
          <w:rFonts w:cs="Calibri"/>
          <w:spacing w:val="-1"/>
          <w:sz w:val="21"/>
          <w:szCs w:val="21"/>
          <w:bdr w:val="nil"/>
          <w:lang w:val="es-ES_tradnl"/>
        </w:rPr>
        <w:t>Entrega la obra y el formulario de la obra del estudiante al presidente de tu PTA Reflections.</w:t>
      </w:r>
    </w:p>
    <w:p w:rsidR="00BC3847" w:rsidRPr="00FE7411" w:rsidRDefault="00760BE3" w:rsidP="009303AC">
      <w:pPr>
        <w:pStyle w:val="BodyText"/>
        <w:tabs>
          <w:tab w:val="left" w:pos="481"/>
        </w:tabs>
        <w:ind w:left="479"/>
        <w:rPr>
          <w:sz w:val="21"/>
          <w:szCs w:val="21"/>
          <w:lang w:val="es-ES_tradnl"/>
        </w:rPr>
      </w:pPr>
    </w:p>
    <w:p w:rsidR="003B01DE" w:rsidRPr="00FE7411" w:rsidRDefault="00D44D45" w:rsidP="003B01DE">
      <w:pPr>
        <w:ind w:left="2397"/>
        <w:rPr>
          <w:rFonts w:ascii="Calibri" w:eastAsia="Calibri" w:hAnsi="Calibri" w:cs="Calibri"/>
          <w:sz w:val="21"/>
          <w:szCs w:val="21"/>
          <w:lang w:val="es-ES_tradnl"/>
        </w:rPr>
      </w:pPr>
      <w:r w:rsidRPr="00FE7411">
        <w:rPr>
          <w:rFonts w:ascii="Calibri" w:eastAsia="Calibri" w:hAnsi="Calibri" w:cs="Calibri"/>
          <w:b/>
          <w:bCs/>
          <w:i/>
          <w:iCs/>
          <w:sz w:val="21"/>
          <w:szCs w:val="21"/>
          <w:bdr w:val="nil"/>
          <w:lang w:val="es-ES_tradnl"/>
        </w:rPr>
        <w:t>Además, todos los participantes deben cumplir el Reglamento Oficial de Participación.</w:t>
      </w:r>
    </w:p>
    <w:p w:rsidR="00195076" w:rsidRPr="00FE7411" w:rsidRDefault="00760BE3" w:rsidP="00BC3847">
      <w:pPr>
        <w:rPr>
          <w:rFonts w:ascii="Calibri" w:eastAsia="Calibri" w:hAnsi="Calibri" w:cs="Calibri"/>
          <w:sz w:val="21"/>
          <w:szCs w:val="21"/>
          <w:lang w:val="es-ES_tradnl"/>
        </w:rPr>
      </w:pPr>
    </w:p>
    <w:sectPr w:rsidR="00195076" w:rsidRPr="00FE7411" w:rsidSect="008502A7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45" w:rsidRDefault="00D44D45">
      <w:r>
        <w:separator/>
      </w:r>
    </w:p>
  </w:endnote>
  <w:endnote w:type="continuationSeparator" w:id="0">
    <w:p w:rsidR="00D44D45" w:rsidRDefault="00D4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D44D45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45" w:rsidRDefault="00D44D45">
      <w:r>
        <w:separator/>
      </w:r>
    </w:p>
  </w:footnote>
  <w:footnote w:type="continuationSeparator" w:id="0">
    <w:p w:rsidR="00D44D45" w:rsidRDefault="00D4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8D" w:rsidRDefault="008502A7">
    <w:pPr>
      <w:pStyle w:val="Header"/>
    </w:pPr>
    <w:r w:rsidRPr="008502A7">
      <w:rPr>
        <w:rFonts w:ascii="Calibri" w:eastAsia="Calibri" w:hAnsi="Calibri" w:cs="Calibri"/>
        <w:noProof/>
      </w:rPr>
      <w:pict>
        <v:group id="Group 194" o:spid="_x0000_s2049" style="position:absolute;margin-left:66pt;margin-top:0;width:421.5pt;height:53.9pt;z-index:-251657728" coordsize="53530,6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2" o:spid="_x0000_s2050" type="#_x0000_t75" alt="þÿ" style="position:absolute;width:6858;height:6845;visibility:visible;mso-wrap-style:square">
            <v:imagedata r:id="rId1" o:title="þÿ"/>
          </v:shape>
          <v:shape id="Picture 193" o:spid="_x0000_s2051" type="#_x0000_t75" alt="þÿ" style="position:absolute;left:46672;width:6858;height:6845;visibility:visible;mso-wrap-style:square">
            <v:imagedata r:id="rId1" o:title="þÿ"/>
          </v:shape>
        </v:group>
      </w:pict>
    </w:r>
    <w:r w:rsidR="00D44D45">
      <w:rPr>
        <w:noProof/>
        <w:spacing w:val="-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AE1"/>
    <w:multiLevelType w:val="hybridMultilevel"/>
    <w:tmpl w:val="80687438"/>
    <w:lvl w:ilvl="0" w:tplc="92B473B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6A2EF1FE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F88ADB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E1528C04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FD05810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C408E27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56D46BF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61C4B0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D088A518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4258A9A2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654AC1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75AEEE88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59489414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6E14526A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2CAC18F8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6A90AD0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26D62FE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000C279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32D8EB3A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95601AB0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1C72B57A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A2B4570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BAC0DB1E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AFFE2CF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EFD698C8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B6F2E5DC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AB685A4A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E1B20B92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4DB469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AD66A57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819A92B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03CACA8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3FE87C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03B0D65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97DA29F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2D3CE2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361AF356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E90C223A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552025C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25F8E51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2F507066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75F6D104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3D74E78E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D654CD00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058C1F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3064E30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5D08C0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394A201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A5C616AE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8C64417A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5BC651D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A47C92C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DD8038A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F1ACF4A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24B3"/>
    <w:rsid w:val="00055736"/>
    <w:rsid w:val="000E24B3"/>
    <w:rsid w:val="003E005A"/>
    <w:rsid w:val="00760BE3"/>
    <w:rsid w:val="008502A7"/>
    <w:rsid w:val="009C424E"/>
    <w:rsid w:val="00BA50DB"/>
    <w:rsid w:val="00D44D45"/>
    <w:rsid w:val="00F7161B"/>
    <w:rsid w:val="00F9750B"/>
    <w:rsid w:val="00FE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A7"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02A7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502A7"/>
  </w:style>
  <w:style w:type="paragraph" w:customStyle="1" w:styleId="TableParagraph">
    <w:name w:val="Table Paragraph"/>
    <w:basedOn w:val="Normal"/>
    <w:uiPriority w:val="1"/>
    <w:qFormat/>
    <w:rsid w:val="008502A7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2020-05-05T03:24:00Z</dcterms:created>
  <dcterms:modified xsi:type="dcterms:W3CDTF">2020-05-05T03:24:00Z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